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04304B" w:rsidRPr="003E7FE6" w:rsidTr="00E81AD1">
        <w:trPr>
          <w:trHeight w:val="1496"/>
        </w:trPr>
        <w:tc>
          <w:tcPr>
            <w:tcW w:w="6994" w:type="dxa"/>
            <w:shd w:val="clear" w:color="auto" w:fill="auto"/>
            <w:vAlign w:val="center"/>
          </w:tcPr>
          <w:p w:rsidR="0004304B" w:rsidRPr="003E7FE6" w:rsidRDefault="0004304B" w:rsidP="00E81AD1">
            <w:pPr>
              <w:widowControl w:val="0"/>
              <w:tabs>
                <w:tab w:val="right" w:pos="9356"/>
                <w:tab w:val="left" w:pos="9498"/>
              </w:tabs>
              <w:autoSpaceDE w:val="0"/>
              <w:autoSpaceDN w:val="0"/>
              <w:adjustRightInd w:val="0"/>
              <w:spacing w:after="0" w:line="20" w:lineRule="atLeast"/>
              <w:ind w:left="-57"/>
              <w:textAlignment w:val="center"/>
              <w:rPr>
                <w:rFonts w:ascii="Verdana" w:eastAsia="Cambria" w:hAnsi="Verdana" w:cs="Times-Roman"/>
                <w:b/>
                <w:sz w:val="32"/>
                <w:szCs w:val="32"/>
              </w:rPr>
            </w:pPr>
            <w:r w:rsidRPr="003E7FE6">
              <w:rPr>
                <w:rFonts w:ascii="Verdana" w:eastAsia="Cambria" w:hAnsi="Verdana" w:cs="Times-Roman"/>
                <w:b/>
                <w:sz w:val="32"/>
                <w:szCs w:val="32"/>
              </w:rPr>
              <w:t>Oxford Diocesan Schools Trust</w:t>
            </w:r>
          </w:p>
          <w:p w:rsidR="0004304B" w:rsidRPr="003E7FE6" w:rsidRDefault="0004304B" w:rsidP="00E81AD1">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sz w:val="24"/>
                <w:szCs w:val="24"/>
              </w:rPr>
            </w:pPr>
            <w:r w:rsidRPr="003E7FE6">
              <w:rPr>
                <w:rFonts w:ascii="Verdana" w:eastAsia="Cambria" w:hAnsi="Verdana" w:cs="Times-Roman"/>
                <w:sz w:val="24"/>
                <w:szCs w:val="24"/>
              </w:rPr>
              <w:t>School Effectiveness Service</w:t>
            </w:r>
          </w:p>
        </w:tc>
        <w:tc>
          <w:tcPr>
            <w:tcW w:w="3048" w:type="dxa"/>
            <w:shd w:val="clear" w:color="auto" w:fill="auto"/>
            <w:vAlign w:val="center"/>
          </w:tcPr>
          <w:p w:rsidR="0004304B" w:rsidRPr="003E7FE6" w:rsidRDefault="0004304B" w:rsidP="00E81AD1">
            <w:pPr>
              <w:spacing w:after="0" w:line="240" w:lineRule="auto"/>
              <w:rPr>
                <w:rFonts w:ascii="Arial" w:eastAsia="Times New Roman" w:hAnsi="Arial" w:cs="Arial"/>
                <w:noProof/>
                <w:sz w:val="32"/>
                <w:szCs w:val="32"/>
              </w:rPr>
            </w:pPr>
            <w:r>
              <w:rPr>
                <w:noProof/>
              </w:rPr>
              <w:drawing>
                <wp:anchor distT="0" distB="0" distL="114300" distR="114300" simplePos="0" relativeHeight="251700736" behindDoc="1" locked="0" layoutInCell="1" allowOverlap="1" wp14:anchorId="2ED37381" wp14:editId="0102F4A8">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304B" w:rsidRPr="003E7FE6" w:rsidTr="00E81AD1">
        <w:trPr>
          <w:trHeight w:val="200"/>
        </w:trPr>
        <w:tc>
          <w:tcPr>
            <w:tcW w:w="10042" w:type="dxa"/>
            <w:gridSpan w:val="2"/>
            <w:shd w:val="clear" w:color="auto" w:fill="auto"/>
            <w:vAlign w:val="center"/>
          </w:tcPr>
          <w:p w:rsidR="0004304B" w:rsidRPr="003E7FE6" w:rsidRDefault="0004304B" w:rsidP="00E81AD1">
            <w:pPr>
              <w:spacing w:after="0" w:line="240" w:lineRule="auto"/>
              <w:jc w:val="center"/>
              <w:rPr>
                <w:rFonts w:eastAsia="Times New Roman" w:cs="Arial"/>
                <w:noProof/>
                <w:spacing w:val="10"/>
              </w:rPr>
            </w:pPr>
            <w:r w:rsidRPr="008437EB">
              <w:rPr>
                <w:rFonts w:cs="Arial"/>
                <w:noProof/>
                <w:spacing w:val="10"/>
              </w:rPr>
              <w:t>Church House</w:t>
            </w:r>
            <w:r>
              <w:rPr>
                <w:rFonts w:cs="Arial"/>
                <w:noProof/>
                <w:spacing w:val="10"/>
              </w:rPr>
              <w:t xml:space="preserve"> Oxford</w:t>
            </w:r>
            <w:r w:rsidRPr="008437EB">
              <w:rPr>
                <w:rFonts w:cs="Arial"/>
                <w:noProof/>
                <w:spacing w:val="10"/>
              </w:rPr>
              <w:t xml:space="preserve"> </w:t>
            </w:r>
            <w:r w:rsidRPr="008437EB">
              <w:rPr>
                <w:rFonts w:cs="Arial"/>
                <w:noProof/>
                <w:spacing w:val="10"/>
              </w:rPr>
              <w:sym w:font="Wingdings 2" w:char="F096"/>
            </w:r>
            <w:r w:rsidRPr="008437EB">
              <w:rPr>
                <w:rFonts w:cs="Arial"/>
                <w:noProof/>
                <w:spacing w:val="10"/>
              </w:rPr>
              <w:t xml:space="preserve"> </w:t>
            </w:r>
            <w:r>
              <w:rPr>
                <w:rFonts w:cs="Arial"/>
                <w:noProof/>
                <w:spacing w:val="10"/>
              </w:rPr>
              <w:t>Langford Locks</w:t>
            </w:r>
            <w:r w:rsidRPr="008437EB">
              <w:rPr>
                <w:rFonts w:cs="Arial"/>
                <w:noProof/>
                <w:spacing w:val="10"/>
              </w:rPr>
              <w:sym w:font="Wingdings 2" w:char="F096"/>
            </w:r>
            <w:r w:rsidRPr="008437EB">
              <w:rPr>
                <w:rFonts w:cs="Arial"/>
                <w:noProof/>
                <w:spacing w:val="10"/>
              </w:rPr>
              <w:t xml:space="preserve"> </w:t>
            </w:r>
            <w:r>
              <w:rPr>
                <w:rFonts w:cs="Arial"/>
                <w:noProof/>
                <w:spacing w:val="10"/>
              </w:rPr>
              <w:t xml:space="preserve">Kidlington </w:t>
            </w:r>
            <w:r w:rsidRPr="008437EB">
              <w:rPr>
                <w:rFonts w:cs="Arial"/>
                <w:noProof/>
                <w:spacing w:val="10"/>
              </w:rPr>
              <w:sym w:font="Wingdings 2" w:char="F096"/>
            </w:r>
            <w:r>
              <w:rPr>
                <w:rFonts w:cs="Arial"/>
                <w:noProof/>
                <w:spacing w:val="10"/>
              </w:rPr>
              <w:t xml:space="preserve"> </w:t>
            </w:r>
            <w:r w:rsidRPr="008437EB">
              <w:rPr>
                <w:rFonts w:cs="Arial"/>
                <w:noProof/>
                <w:spacing w:val="10"/>
              </w:rPr>
              <w:t xml:space="preserve">Oxford </w:t>
            </w:r>
            <w:r w:rsidRPr="008437EB">
              <w:rPr>
                <w:rFonts w:cs="Arial"/>
                <w:noProof/>
                <w:spacing w:val="10"/>
              </w:rPr>
              <w:sym w:font="Wingdings 2" w:char="F096"/>
            </w:r>
            <w:r>
              <w:rPr>
                <w:rFonts w:cs="Arial"/>
                <w:noProof/>
                <w:spacing w:val="10"/>
              </w:rPr>
              <w:t xml:space="preserve"> OX5</w:t>
            </w:r>
            <w:r w:rsidRPr="008437EB">
              <w:rPr>
                <w:rFonts w:cs="Arial"/>
                <w:noProof/>
                <w:spacing w:val="10"/>
              </w:rPr>
              <w:t xml:space="preserve"> </w:t>
            </w:r>
            <w:r>
              <w:rPr>
                <w:rFonts w:cs="Arial"/>
                <w:noProof/>
                <w:spacing w:val="10"/>
              </w:rPr>
              <w:t>1GF</w:t>
            </w:r>
          </w:p>
        </w:tc>
      </w:tr>
    </w:tbl>
    <w:p w:rsidR="004A176B" w:rsidRDefault="004A176B">
      <w:pPr>
        <w:spacing w:after="0" w:line="259" w:lineRule="auto"/>
        <w:ind w:left="424" w:right="0" w:firstLine="0"/>
        <w:jc w:val="center"/>
      </w:pPr>
    </w:p>
    <w:p w:rsidR="004B00A8" w:rsidRPr="00096860" w:rsidRDefault="004B00A8" w:rsidP="004B00A8">
      <w:pPr>
        <w:framePr w:hSpace="180" w:wrap="around" w:vAnchor="text" w:hAnchor="page" w:x="312" w:y="21"/>
        <w:rPr>
          <w:rFonts w:ascii="Times New Roman" w:hAnsi="Times New Roman"/>
          <w:szCs w:val="20"/>
        </w:rPr>
      </w:pPr>
    </w:p>
    <w:p w:rsidR="006B019F" w:rsidRPr="00406979" w:rsidRDefault="006B019F" w:rsidP="00406979">
      <w:pPr>
        <w:spacing w:after="0" w:line="259" w:lineRule="auto"/>
        <w:ind w:left="495" w:right="0" w:firstLine="0"/>
      </w:pPr>
    </w:p>
    <w:tbl>
      <w:tblPr>
        <w:tblpPr w:leftFromText="180" w:rightFromText="180" w:vertAnchor="text" w:horzAnchor="margin" w:tblpXSpec="center" w:tblpY="194"/>
        <w:tblW w:w="9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8214"/>
      </w:tblGrid>
      <w:tr w:rsidR="004A4563" w:rsidRPr="003B7201" w:rsidTr="004A4563">
        <w:trPr>
          <w:trHeight w:val="593"/>
        </w:trPr>
        <w:tc>
          <w:tcPr>
            <w:tcW w:w="959" w:type="dxa"/>
            <w:shd w:val="clear" w:color="auto" w:fill="95B3D7" w:themeFill="accent1" w:themeFillTint="99"/>
            <w:noWrap/>
            <w:vAlign w:val="center"/>
            <w:hideMark/>
          </w:tcPr>
          <w:p w:rsidR="004A4563" w:rsidRPr="003B7201" w:rsidRDefault="004A4563" w:rsidP="0004304B">
            <w:pPr>
              <w:spacing w:before="40" w:after="40" w:line="240" w:lineRule="auto"/>
              <w:ind w:left="-120"/>
              <w:jc w:val="center"/>
              <w:rPr>
                <w:rFonts w:eastAsia="Times New Roman"/>
                <w:sz w:val="24"/>
                <w:szCs w:val="24"/>
              </w:rPr>
            </w:pPr>
            <w:r w:rsidRPr="003B7201">
              <w:rPr>
                <w:rFonts w:eastAsia="Times New Roman"/>
                <w:sz w:val="24"/>
                <w:szCs w:val="24"/>
              </w:rPr>
              <w:t>3</w:t>
            </w:r>
          </w:p>
        </w:tc>
        <w:tc>
          <w:tcPr>
            <w:tcW w:w="8214" w:type="dxa"/>
            <w:shd w:val="clear" w:color="auto" w:fill="auto"/>
            <w:vAlign w:val="bottom"/>
            <w:hideMark/>
          </w:tcPr>
          <w:p w:rsidR="004A4563" w:rsidRPr="003B7201" w:rsidRDefault="004E6F19" w:rsidP="0004304B">
            <w:pPr>
              <w:spacing w:before="40" w:after="40" w:line="240" w:lineRule="auto"/>
              <w:ind w:left="70"/>
              <w:rPr>
                <w:rFonts w:eastAsia="Times New Roman"/>
                <w:sz w:val="24"/>
                <w:szCs w:val="24"/>
              </w:rPr>
            </w:pPr>
            <w:r>
              <w:rPr>
                <w:rFonts w:eastAsia="Times New Roman"/>
                <w:sz w:val="24"/>
                <w:szCs w:val="24"/>
                <w:u w:val="single"/>
              </w:rPr>
              <w:t>ODST</w:t>
            </w:r>
            <w:r w:rsidR="004A4563" w:rsidRPr="003B7201">
              <w:rPr>
                <w:rFonts w:eastAsia="Times New Roman"/>
                <w:sz w:val="24"/>
                <w:szCs w:val="24"/>
                <w:u w:val="single"/>
              </w:rPr>
              <w:t xml:space="preserve"> Statutory Policy Guidance</w:t>
            </w:r>
            <w:r w:rsidR="004A4563" w:rsidRPr="003B7201">
              <w:rPr>
                <w:rFonts w:eastAsia="Times New Roman"/>
                <w:sz w:val="24"/>
                <w:szCs w:val="24"/>
              </w:rPr>
              <w:t xml:space="preserve"> (ALL Schools require a policy on this topic/area. All local governing bodies will follow and </w:t>
            </w:r>
            <w:r w:rsidR="004A4563">
              <w:rPr>
                <w:rFonts w:eastAsia="Times New Roman"/>
                <w:sz w:val="24"/>
                <w:szCs w:val="24"/>
              </w:rPr>
              <w:t>have</w:t>
            </w:r>
            <w:r w:rsidR="004A4563" w:rsidRPr="003B7201">
              <w:rPr>
                <w:rFonts w:eastAsia="Times New Roman"/>
                <w:sz w:val="24"/>
                <w:szCs w:val="24"/>
              </w:rPr>
              <w:t xml:space="preserve"> due regard to this guidance w</w:t>
            </w:r>
            <w:r w:rsidR="004A4563">
              <w:rPr>
                <w:rFonts w:eastAsia="Times New Roman"/>
                <w:sz w:val="24"/>
                <w:szCs w:val="24"/>
              </w:rPr>
              <w:t>hen drafting their local policy</w:t>
            </w:r>
            <w:r w:rsidR="004A4563" w:rsidRPr="003B7201">
              <w:rPr>
                <w:rFonts w:eastAsia="Times New Roman"/>
                <w:sz w:val="24"/>
                <w:szCs w:val="24"/>
              </w:rPr>
              <w:t>)</w:t>
            </w:r>
          </w:p>
        </w:tc>
      </w:tr>
    </w:tbl>
    <w:p w:rsidR="004A176B" w:rsidRDefault="004A176B" w:rsidP="004B00A8">
      <w:pPr>
        <w:rPr>
          <w:sz w:val="28"/>
          <w:szCs w:val="28"/>
        </w:rPr>
      </w:pPr>
    </w:p>
    <w:p w:rsidR="009A6834" w:rsidRDefault="004A4563" w:rsidP="009A6834">
      <w:pPr>
        <w:spacing w:after="0" w:line="264" w:lineRule="auto"/>
        <w:ind w:left="448" w:hanging="11"/>
        <w:jc w:val="center"/>
        <w:rPr>
          <w:rFonts w:asciiTheme="majorHAnsi" w:hAnsiTheme="majorHAnsi" w:cstheme="majorHAnsi"/>
          <w:b/>
          <w:sz w:val="28"/>
          <w:szCs w:val="28"/>
          <w:u w:val="single"/>
        </w:rPr>
      </w:pPr>
      <w:r w:rsidRPr="009A6834">
        <w:rPr>
          <w:rFonts w:asciiTheme="majorHAnsi" w:hAnsiTheme="majorHAnsi" w:cstheme="majorHAnsi"/>
          <w:b/>
          <w:sz w:val="28"/>
          <w:szCs w:val="28"/>
          <w:u w:val="single"/>
        </w:rPr>
        <w:t>Supporting Children with Medical Needs Policy</w:t>
      </w:r>
      <w:r w:rsidR="0004304B">
        <w:rPr>
          <w:rFonts w:asciiTheme="majorHAnsi" w:hAnsiTheme="majorHAnsi" w:cstheme="majorHAnsi"/>
          <w:b/>
          <w:sz w:val="28"/>
          <w:szCs w:val="28"/>
          <w:u w:val="single"/>
        </w:rPr>
        <w:t xml:space="preserve"> </w:t>
      </w:r>
      <w:r w:rsidR="009A6834">
        <w:rPr>
          <w:rFonts w:asciiTheme="majorHAnsi" w:hAnsiTheme="majorHAnsi" w:cstheme="majorHAnsi"/>
          <w:b/>
          <w:sz w:val="28"/>
          <w:szCs w:val="28"/>
          <w:u w:val="single"/>
        </w:rPr>
        <w:t>Guidance</w:t>
      </w:r>
      <w:r w:rsidRPr="009A6834">
        <w:rPr>
          <w:rFonts w:asciiTheme="majorHAnsi" w:hAnsiTheme="majorHAnsi" w:cstheme="majorHAnsi"/>
          <w:b/>
          <w:sz w:val="28"/>
          <w:szCs w:val="28"/>
          <w:u w:val="single"/>
        </w:rPr>
        <w:t xml:space="preserve"> </w:t>
      </w:r>
    </w:p>
    <w:p w:rsidR="004A176B" w:rsidRPr="009A6834" w:rsidRDefault="004A4563" w:rsidP="009A6834">
      <w:pPr>
        <w:spacing w:after="0" w:line="264" w:lineRule="auto"/>
        <w:ind w:left="448" w:hanging="11"/>
        <w:jc w:val="center"/>
        <w:rPr>
          <w:rFonts w:asciiTheme="majorHAnsi" w:hAnsiTheme="majorHAnsi" w:cstheme="majorHAnsi"/>
          <w:b/>
          <w:sz w:val="28"/>
          <w:szCs w:val="28"/>
        </w:rPr>
      </w:pPr>
      <w:r w:rsidRPr="009A6834">
        <w:rPr>
          <w:rFonts w:asciiTheme="majorHAnsi" w:hAnsiTheme="majorHAnsi" w:cstheme="majorHAnsi"/>
          <w:b/>
          <w:sz w:val="28"/>
          <w:szCs w:val="28"/>
          <w:u w:val="single"/>
        </w:rPr>
        <w:t>(including Administration of Medication)</w:t>
      </w:r>
    </w:p>
    <w:p w:rsidR="004619BA" w:rsidRPr="004A4563" w:rsidRDefault="004619BA" w:rsidP="004A4563">
      <w:pPr>
        <w:spacing w:after="120" w:line="264" w:lineRule="auto"/>
        <w:ind w:left="0" w:firstLine="0"/>
        <w:rPr>
          <w:rFonts w:asciiTheme="majorHAnsi" w:hAnsiTheme="majorHAnsi" w:cstheme="majorHAnsi"/>
        </w:rPr>
      </w:pPr>
    </w:p>
    <w:p w:rsidR="00DA16E0" w:rsidRPr="004A4563" w:rsidRDefault="004B00A8" w:rsidP="004A4563">
      <w:pPr>
        <w:suppressAutoHyphens/>
        <w:spacing w:after="120" w:line="264" w:lineRule="auto"/>
        <w:ind w:right="0"/>
        <w:jc w:val="left"/>
        <w:rPr>
          <w:rFonts w:asciiTheme="majorHAnsi" w:hAnsiTheme="majorHAnsi" w:cstheme="majorHAnsi"/>
          <w:b/>
        </w:rPr>
      </w:pPr>
      <w:r w:rsidRPr="004A4563">
        <w:rPr>
          <w:rFonts w:asciiTheme="majorHAnsi" w:hAnsiTheme="majorHAnsi" w:cstheme="majorHAnsi"/>
        </w:rPr>
        <w:t>This policy complies with the following guidance:</w:t>
      </w:r>
    </w:p>
    <w:p w:rsidR="00DA16E0" w:rsidRPr="009F6CB9" w:rsidRDefault="00DA16E0" w:rsidP="009F6CB9">
      <w:pPr>
        <w:pStyle w:val="ListParagraph"/>
        <w:numPr>
          <w:ilvl w:val="0"/>
          <w:numId w:val="29"/>
        </w:numPr>
        <w:suppressAutoHyphens/>
        <w:spacing w:after="120" w:line="264" w:lineRule="auto"/>
        <w:ind w:left="1418" w:right="0"/>
        <w:jc w:val="left"/>
        <w:rPr>
          <w:rFonts w:asciiTheme="majorHAnsi" w:hAnsiTheme="majorHAnsi" w:cstheme="majorHAnsi"/>
          <w:b/>
        </w:rPr>
      </w:pPr>
      <w:r w:rsidRPr="009F6CB9">
        <w:rPr>
          <w:rFonts w:asciiTheme="majorHAnsi" w:hAnsiTheme="majorHAnsi" w:cstheme="majorHAnsi"/>
        </w:rPr>
        <w:t>Children and Families Act 2014</w:t>
      </w:r>
    </w:p>
    <w:p w:rsidR="00DA16E0" w:rsidRPr="009F6CB9" w:rsidRDefault="00DA16E0" w:rsidP="009F6CB9">
      <w:pPr>
        <w:pStyle w:val="ListParagraph"/>
        <w:numPr>
          <w:ilvl w:val="0"/>
          <w:numId w:val="29"/>
        </w:numPr>
        <w:suppressAutoHyphens/>
        <w:spacing w:after="120" w:line="264" w:lineRule="auto"/>
        <w:ind w:left="1418" w:right="0"/>
        <w:jc w:val="left"/>
        <w:rPr>
          <w:rFonts w:asciiTheme="majorHAnsi" w:hAnsiTheme="majorHAnsi" w:cstheme="majorHAnsi"/>
          <w:b/>
        </w:rPr>
      </w:pPr>
      <w:r w:rsidRPr="009F6CB9">
        <w:rPr>
          <w:rFonts w:asciiTheme="majorHAnsi" w:hAnsiTheme="majorHAnsi" w:cstheme="majorHAnsi"/>
        </w:rPr>
        <w:t>Equality Act 2010</w:t>
      </w:r>
    </w:p>
    <w:p w:rsidR="009F6CB9" w:rsidRPr="009F6CB9" w:rsidRDefault="00DA16E0" w:rsidP="009F6CB9">
      <w:pPr>
        <w:pStyle w:val="ListParagraph"/>
        <w:numPr>
          <w:ilvl w:val="0"/>
          <w:numId w:val="29"/>
        </w:numPr>
        <w:suppressAutoHyphens/>
        <w:spacing w:after="120" w:line="264" w:lineRule="auto"/>
        <w:ind w:left="1418" w:right="0"/>
        <w:jc w:val="left"/>
        <w:rPr>
          <w:rFonts w:asciiTheme="majorHAnsi" w:hAnsiTheme="majorHAnsi" w:cstheme="majorHAnsi"/>
          <w:b/>
          <w:u w:val="single"/>
        </w:rPr>
      </w:pPr>
      <w:r w:rsidRPr="009F6CB9">
        <w:rPr>
          <w:rFonts w:asciiTheme="majorHAnsi" w:hAnsiTheme="majorHAnsi" w:cstheme="majorHAnsi"/>
        </w:rPr>
        <w:t>Special Education Needs and Disability Code of Practice</w:t>
      </w:r>
    </w:p>
    <w:p w:rsidR="009F6CB9" w:rsidRPr="009F6CB9" w:rsidRDefault="004747A2" w:rsidP="009F6CB9">
      <w:pPr>
        <w:pStyle w:val="ListParagraph"/>
        <w:numPr>
          <w:ilvl w:val="0"/>
          <w:numId w:val="29"/>
        </w:numPr>
        <w:suppressAutoHyphens/>
        <w:spacing w:after="120" w:line="264" w:lineRule="auto"/>
        <w:ind w:left="1418" w:right="0"/>
        <w:jc w:val="left"/>
        <w:rPr>
          <w:rFonts w:asciiTheme="majorHAnsi" w:hAnsiTheme="majorHAnsi" w:cstheme="majorHAnsi"/>
          <w:b/>
          <w:u w:val="single"/>
        </w:rPr>
      </w:pPr>
      <w:hyperlink r:id="rId9" w:history="1">
        <w:r w:rsidR="009F6CB9" w:rsidRPr="009F6CB9">
          <w:rPr>
            <w:rStyle w:val="Hyperlink"/>
            <w:rFonts w:asciiTheme="majorHAnsi" w:hAnsiTheme="majorHAnsi" w:cstheme="majorHAnsi"/>
          </w:rPr>
          <w:t>Special educational needs and disability code of practice 0 to 25</w:t>
        </w:r>
      </w:hyperlink>
    </w:p>
    <w:p w:rsidR="009F6CB9" w:rsidRPr="009F6CB9" w:rsidRDefault="004747A2" w:rsidP="009F6CB9">
      <w:pPr>
        <w:pStyle w:val="ListParagraph"/>
        <w:numPr>
          <w:ilvl w:val="0"/>
          <w:numId w:val="29"/>
        </w:numPr>
        <w:suppressAutoHyphens/>
        <w:spacing w:after="120" w:line="264" w:lineRule="auto"/>
        <w:ind w:left="1418" w:right="0"/>
        <w:rPr>
          <w:rFonts w:asciiTheme="majorHAnsi" w:hAnsiTheme="majorHAnsi" w:cstheme="majorHAnsi"/>
        </w:rPr>
      </w:pPr>
      <w:hyperlink r:id="rId10" w:history="1">
        <w:r w:rsidR="009F6CB9" w:rsidRPr="009F6CB9">
          <w:rPr>
            <w:rStyle w:val="Hyperlink"/>
            <w:rFonts w:asciiTheme="majorHAnsi" w:hAnsiTheme="majorHAnsi" w:cstheme="majorHAnsi"/>
          </w:rPr>
          <w:t>The early years foundation stage</w:t>
        </w:r>
      </w:hyperlink>
      <w:r w:rsidR="009F6CB9" w:rsidRPr="009F6CB9">
        <w:rPr>
          <w:rFonts w:asciiTheme="majorHAnsi" w:hAnsiTheme="majorHAnsi" w:cstheme="majorHAnsi"/>
          <w:b/>
          <w:u w:val="single"/>
        </w:rPr>
        <w:t xml:space="preserve"> - </w:t>
      </w:r>
      <w:r w:rsidR="009F6CB9" w:rsidRPr="009F6CB9">
        <w:rPr>
          <w:rFonts w:asciiTheme="majorHAnsi" w:hAnsiTheme="majorHAnsi" w:cstheme="majorHAnsi"/>
        </w:rPr>
        <w:t>sets out specific requirements on early years settings in managing medicines for children under 5 years of age</w:t>
      </w:r>
    </w:p>
    <w:p w:rsidR="009F6CB9" w:rsidRPr="009F6CB9" w:rsidRDefault="004747A2" w:rsidP="009F6CB9">
      <w:pPr>
        <w:pStyle w:val="ListParagraph"/>
        <w:numPr>
          <w:ilvl w:val="0"/>
          <w:numId w:val="29"/>
        </w:numPr>
        <w:suppressAutoHyphens/>
        <w:spacing w:after="120" w:line="264" w:lineRule="auto"/>
        <w:ind w:left="1418" w:right="0"/>
        <w:rPr>
          <w:rFonts w:asciiTheme="majorHAnsi" w:hAnsiTheme="majorHAnsi" w:cstheme="majorHAnsi"/>
        </w:rPr>
      </w:pPr>
      <w:hyperlink r:id="rId11" w:history="1">
        <w:r w:rsidR="009F6CB9" w:rsidRPr="009F6CB9">
          <w:rPr>
            <w:rStyle w:val="Hyperlink"/>
            <w:rFonts w:asciiTheme="majorHAnsi" w:hAnsiTheme="majorHAnsi" w:cstheme="majorHAnsi"/>
          </w:rPr>
          <w:t>Working together to safeguard children</w:t>
        </w:r>
      </w:hyperlink>
      <w:r w:rsidR="009F6CB9" w:rsidRPr="009F6CB9">
        <w:rPr>
          <w:rFonts w:asciiTheme="majorHAnsi" w:hAnsiTheme="majorHAnsi" w:cstheme="majorHAnsi"/>
          <w:b/>
          <w:u w:val="single"/>
        </w:rPr>
        <w:t> </w:t>
      </w:r>
      <w:r w:rsidR="009F6CB9" w:rsidRPr="009F6CB9">
        <w:rPr>
          <w:rFonts w:asciiTheme="majorHAnsi" w:hAnsiTheme="majorHAnsi" w:cstheme="majorHAnsi"/>
        </w:rPr>
        <w:t>- statutory guidance on inter-agency working</w:t>
      </w:r>
    </w:p>
    <w:p w:rsidR="009F6CB9" w:rsidRPr="009F6CB9" w:rsidRDefault="004747A2" w:rsidP="009F6CB9">
      <w:pPr>
        <w:pStyle w:val="ListParagraph"/>
        <w:numPr>
          <w:ilvl w:val="0"/>
          <w:numId w:val="29"/>
        </w:numPr>
        <w:suppressAutoHyphens/>
        <w:spacing w:after="120" w:line="264" w:lineRule="auto"/>
        <w:ind w:left="1418" w:right="0"/>
        <w:rPr>
          <w:rFonts w:asciiTheme="majorHAnsi" w:hAnsiTheme="majorHAnsi" w:cstheme="majorHAnsi"/>
        </w:rPr>
      </w:pPr>
      <w:hyperlink r:id="rId12" w:history="1">
        <w:r w:rsidR="009F6CB9" w:rsidRPr="009F6CB9">
          <w:rPr>
            <w:rStyle w:val="Hyperlink"/>
            <w:rFonts w:asciiTheme="majorHAnsi" w:hAnsiTheme="majorHAnsi" w:cstheme="majorHAnsi"/>
          </w:rPr>
          <w:t>Safeguarding children: keeping children safe in education</w:t>
        </w:r>
      </w:hyperlink>
      <w:r w:rsidR="009F6CB9" w:rsidRPr="009F6CB9">
        <w:rPr>
          <w:rFonts w:asciiTheme="majorHAnsi" w:hAnsiTheme="majorHAnsi" w:cstheme="majorHAnsi"/>
          <w:b/>
          <w:u w:val="single"/>
        </w:rPr>
        <w:t> </w:t>
      </w:r>
      <w:r w:rsidR="009F6CB9" w:rsidRPr="009F6CB9">
        <w:rPr>
          <w:rFonts w:asciiTheme="majorHAnsi" w:hAnsiTheme="majorHAnsi" w:cstheme="majorHAnsi"/>
        </w:rPr>
        <w:t>- statutory guidance for schools and colleges</w:t>
      </w:r>
    </w:p>
    <w:p w:rsidR="009F6CB9" w:rsidRPr="009F6CB9" w:rsidRDefault="004747A2" w:rsidP="009F6CB9">
      <w:pPr>
        <w:pStyle w:val="ListParagraph"/>
        <w:numPr>
          <w:ilvl w:val="0"/>
          <w:numId w:val="29"/>
        </w:numPr>
        <w:suppressAutoHyphens/>
        <w:spacing w:after="120" w:line="264" w:lineRule="auto"/>
        <w:ind w:left="1418" w:right="0"/>
        <w:rPr>
          <w:rFonts w:asciiTheme="majorHAnsi" w:hAnsiTheme="majorHAnsi" w:cstheme="majorHAnsi"/>
          <w:b/>
          <w:u w:val="single"/>
        </w:rPr>
      </w:pPr>
      <w:hyperlink r:id="rId13" w:history="1">
        <w:r w:rsidR="009F6CB9" w:rsidRPr="009F6CB9">
          <w:rPr>
            <w:rStyle w:val="Hyperlink"/>
            <w:rFonts w:asciiTheme="majorHAnsi" w:hAnsiTheme="majorHAnsi" w:cstheme="majorHAnsi"/>
          </w:rPr>
          <w:t>Ensuring a good education for children who cannot attend school because of health needs</w:t>
        </w:r>
      </w:hyperlink>
      <w:r w:rsidR="009F6CB9" w:rsidRPr="009F6CB9">
        <w:rPr>
          <w:rFonts w:asciiTheme="majorHAnsi" w:hAnsiTheme="majorHAnsi" w:cstheme="majorHAnsi"/>
          <w:b/>
          <w:u w:val="single"/>
        </w:rPr>
        <w:t xml:space="preserve"> - </w:t>
      </w:r>
      <w:r w:rsidR="009F6CB9" w:rsidRPr="009F6CB9">
        <w:rPr>
          <w:rFonts w:asciiTheme="majorHAnsi" w:hAnsiTheme="majorHAnsi" w:cstheme="majorHAnsi"/>
        </w:rPr>
        <w:t>statutory guidance for local authorities</w:t>
      </w:r>
    </w:p>
    <w:p w:rsidR="009F6CB9" w:rsidRPr="009F6CB9" w:rsidRDefault="004747A2" w:rsidP="009F6CB9">
      <w:pPr>
        <w:pStyle w:val="ListParagraph"/>
        <w:numPr>
          <w:ilvl w:val="0"/>
          <w:numId w:val="29"/>
        </w:numPr>
        <w:suppressAutoHyphens/>
        <w:spacing w:after="120" w:line="264" w:lineRule="auto"/>
        <w:ind w:left="1418" w:right="0"/>
        <w:rPr>
          <w:rFonts w:asciiTheme="majorHAnsi" w:hAnsiTheme="majorHAnsi" w:cstheme="majorHAnsi"/>
        </w:rPr>
      </w:pPr>
      <w:hyperlink r:id="rId14" w:history="1">
        <w:r w:rsidR="009F6CB9" w:rsidRPr="009F6CB9">
          <w:rPr>
            <w:rStyle w:val="Hyperlink"/>
            <w:rFonts w:asciiTheme="majorHAnsi" w:hAnsiTheme="majorHAnsi" w:cstheme="majorHAnsi"/>
          </w:rPr>
          <w:t>Drug advice for schools</w:t>
        </w:r>
      </w:hyperlink>
      <w:r w:rsidR="009F6CB9" w:rsidRPr="009F6CB9">
        <w:rPr>
          <w:rFonts w:asciiTheme="majorHAnsi" w:hAnsiTheme="majorHAnsi" w:cstheme="majorHAnsi"/>
          <w:b/>
          <w:u w:val="single"/>
        </w:rPr>
        <w:t xml:space="preserve"> - </w:t>
      </w:r>
      <w:r w:rsidR="009F6CB9" w:rsidRPr="009F6CB9">
        <w:rPr>
          <w:rFonts w:asciiTheme="majorHAnsi" w:hAnsiTheme="majorHAnsi" w:cstheme="majorHAnsi"/>
        </w:rPr>
        <w:t>published by DfE/Association of Chief Police Officers, this document provides advice on controlled drugs</w:t>
      </w:r>
    </w:p>
    <w:p w:rsidR="00D15DB6" w:rsidRPr="004A4563" w:rsidRDefault="00D15DB6" w:rsidP="004A4563">
      <w:pPr>
        <w:tabs>
          <w:tab w:val="left" w:pos="960"/>
        </w:tabs>
        <w:suppressAutoHyphens/>
        <w:spacing w:after="120" w:line="264" w:lineRule="auto"/>
        <w:ind w:left="0" w:right="0" w:firstLine="0"/>
        <w:rPr>
          <w:rFonts w:asciiTheme="majorHAnsi" w:hAnsiTheme="majorHAnsi" w:cstheme="majorHAnsi"/>
          <w:b/>
          <w:u w:val="single"/>
        </w:rPr>
      </w:pPr>
    </w:p>
    <w:p w:rsidR="00762101" w:rsidRPr="004A4563" w:rsidRDefault="00762101" w:rsidP="004A4563">
      <w:pPr>
        <w:tabs>
          <w:tab w:val="left" w:pos="960"/>
        </w:tabs>
        <w:suppressAutoHyphens/>
        <w:spacing w:after="120" w:line="264" w:lineRule="auto"/>
        <w:ind w:right="0"/>
        <w:jc w:val="left"/>
        <w:rPr>
          <w:rFonts w:asciiTheme="majorHAnsi" w:hAnsiTheme="majorHAnsi" w:cstheme="majorHAnsi"/>
          <w:b/>
        </w:rPr>
      </w:pPr>
      <w:r w:rsidRPr="004A4563">
        <w:rPr>
          <w:rFonts w:asciiTheme="majorHAnsi" w:hAnsiTheme="majorHAnsi" w:cstheme="majorHAnsi"/>
          <w:b/>
          <w:u w:val="single"/>
        </w:rPr>
        <w:t>CONTENTS</w:t>
      </w:r>
    </w:p>
    <w:p w:rsidR="004A4563" w:rsidRPr="004A4563" w:rsidRDefault="004A4563" w:rsidP="002F1A77">
      <w:pPr>
        <w:pStyle w:val="ListParagraph"/>
        <w:numPr>
          <w:ilvl w:val="0"/>
          <w:numId w:val="2"/>
        </w:numPr>
        <w:spacing w:after="120" w:line="264" w:lineRule="auto"/>
        <w:contextualSpacing w:val="0"/>
        <w:jc w:val="left"/>
        <w:rPr>
          <w:rFonts w:asciiTheme="majorHAnsi" w:hAnsiTheme="majorHAnsi" w:cstheme="majorHAnsi"/>
        </w:rPr>
      </w:pPr>
      <w:r w:rsidRPr="004A4563">
        <w:rPr>
          <w:rFonts w:asciiTheme="majorHAnsi" w:hAnsiTheme="majorHAnsi" w:cstheme="majorHAnsi"/>
        </w:rPr>
        <w:t>PART 1 Supporting Children with Medical Needs Policy</w:t>
      </w:r>
    </w:p>
    <w:p w:rsidR="004A4563" w:rsidRPr="004A4563" w:rsidRDefault="004A4563" w:rsidP="002F1A77">
      <w:pPr>
        <w:pStyle w:val="ListParagraph"/>
        <w:numPr>
          <w:ilvl w:val="0"/>
          <w:numId w:val="2"/>
        </w:numPr>
        <w:spacing w:after="120" w:line="264" w:lineRule="auto"/>
        <w:contextualSpacing w:val="0"/>
        <w:jc w:val="left"/>
        <w:rPr>
          <w:rFonts w:asciiTheme="majorHAnsi" w:hAnsiTheme="majorHAnsi" w:cstheme="majorHAnsi"/>
        </w:rPr>
      </w:pPr>
      <w:r w:rsidRPr="004A4563">
        <w:rPr>
          <w:rFonts w:asciiTheme="majorHAnsi" w:hAnsiTheme="majorHAnsi" w:cstheme="majorHAnsi"/>
        </w:rPr>
        <w:t xml:space="preserve">PART 2 Procedural Guidance </w:t>
      </w:r>
    </w:p>
    <w:p w:rsidR="004A4563" w:rsidRDefault="004A4563" w:rsidP="002F1A77">
      <w:pPr>
        <w:pStyle w:val="ListParagraph"/>
        <w:numPr>
          <w:ilvl w:val="0"/>
          <w:numId w:val="2"/>
        </w:numPr>
        <w:spacing w:after="120" w:line="264" w:lineRule="auto"/>
        <w:contextualSpacing w:val="0"/>
        <w:jc w:val="left"/>
        <w:rPr>
          <w:rFonts w:asciiTheme="majorHAnsi" w:hAnsiTheme="majorHAnsi" w:cstheme="majorHAnsi"/>
        </w:rPr>
      </w:pPr>
      <w:r w:rsidRPr="004A4563">
        <w:rPr>
          <w:rFonts w:asciiTheme="majorHAnsi" w:hAnsiTheme="majorHAnsi" w:cstheme="majorHAnsi"/>
        </w:rPr>
        <w:t>PART 3</w:t>
      </w:r>
    </w:p>
    <w:p w:rsidR="004A4563" w:rsidRPr="004A4563" w:rsidRDefault="004A4563" w:rsidP="009A6834">
      <w:pPr>
        <w:pStyle w:val="ListParagraph"/>
        <w:numPr>
          <w:ilvl w:val="1"/>
          <w:numId w:val="24"/>
        </w:numPr>
        <w:spacing w:after="120" w:line="264" w:lineRule="auto"/>
        <w:contextualSpacing w:val="0"/>
        <w:jc w:val="left"/>
        <w:rPr>
          <w:rFonts w:asciiTheme="majorHAnsi" w:hAnsiTheme="majorHAnsi" w:cstheme="majorHAnsi"/>
        </w:rPr>
      </w:pPr>
      <w:r w:rsidRPr="004A4563">
        <w:rPr>
          <w:rFonts w:asciiTheme="majorHAnsi" w:hAnsiTheme="majorHAnsi" w:cstheme="majorHAnsi"/>
        </w:rPr>
        <w:t>Appendix A: Individual Health Care Plan (IHCP).</w:t>
      </w:r>
    </w:p>
    <w:p w:rsidR="004A4563" w:rsidRPr="004A4563" w:rsidRDefault="004A4563" w:rsidP="009A6834">
      <w:pPr>
        <w:pStyle w:val="ListParagraph"/>
        <w:numPr>
          <w:ilvl w:val="1"/>
          <w:numId w:val="24"/>
        </w:numPr>
        <w:spacing w:after="120" w:line="264" w:lineRule="auto"/>
        <w:contextualSpacing w:val="0"/>
        <w:jc w:val="left"/>
        <w:rPr>
          <w:rFonts w:asciiTheme="majorHAnsi" w:hAnsiTheme="majorHAnsi" w:cstheme="majorHAnsi"/>
        </w:rPr>
      </w:pPr>
      <w:r w:rsidRPr="004A4563">
        <w:rPr>
          <w:rFonts w:asciiTheme="majorHAnsi" w:hAnsiTheme="majorHAnsi" w:cstheme="majorHAnsi"/>
        </w:rPr>
        <w:t>Appendix B: Developing an IHCP</w:t>
      </w:r>
    </w:p>
    <w:p w:rsidR="004A4563" w:rsidRPr="004A4563" w:rsidRDefault="004A4563" w:rsidP="009A6834">
      <w:pPr>
        <w:pStyle w:val="ListParagraph"/>
        <w:numPr>
          <w:ilvl w:val="1"/>
          <w:numId w:val="24"/>
        </w:numPr>
        <w:spacing w:after="120" w:line="264" w:lineRule="auto"/>
        <w:contextualSpacing w:val="0"/>
        <w:jc w:val="left"/>
        <w:rPr>
          <w:rFonts w:asciiTheme="majorHAnsi" w:hAnsiTheme="majorHAnsi" w:cstheme="majorHAnsi"/>
        </w:rPr>
      </w:pPr>
      <w:r w:rsidRPr="004A4563">
        <w:rPr>
          <w:rFonts w:asciiTheme="majorHAnsi" w:hAnsiTheme="majorHAnsi" w:cstheme="majorHAnsi"/>
        </w:rPr>
        <w:t>Appendix C: Record of medicine administered to individual children.</w:t>
      </w:r>
    </w:p>
    <w:p w:rsidR="004A4563" w:rsidRPr="004A4563" w:rsidRDefault="004A4563" w:rsidP="009A6834">
      <w:pPr>
        <w:pStyle w:val="ListParagraph"/>
        <w:numPr>
          <w:ilvl w:val="1"/>
          <w:numId w:val="24"/>
        </w:numPr>
        <w:spacing w:after="120" w:line="264" w:lineRule="auto"/>
        <w:contextualSpacing w:val="0"/>
        <w:jc w:val="left"/>
        <w:rPr>
          <w:rFonts w:asciiTheme="majorHAnsi" w:hAnsiTheme="majorHAnsi" w:cstheme="majorHAnsi"/>
        </w:rPr>
      </w:pPr>
      <w:r w:rsidRPr="004A4563">
        <w:rPr>
          <w:rFonts w:asciiTheme="majorHAnsi" w:hAnsiTheme="majorHAnsi" w:cstheme="majorHAnsi"/>
        </w:rPr>
        <w:t>Appendix D: General record of medicine administered to all children.</w:t>
      </w:r>
    </w:p>
    <w:p w:rsidR="004A4563" w:rsidRPr="004A4563" w:rsidRDefault="004A4563" w:rsidP="009A6834">
      <w:pPr>
        <w:pStyle w:val="ListParagraph"/>
        <w:numPr>
          <w:ilvl w:val="1"/>
          <w:numId w:val="24"/>
        </w:numPr>
        <w:spacing w:after="120" w:line="264" w:lineRule="auto"/>
        <w:contextualSpacing w:val="0"/>
        <w:jc w:val="left"/>
        <w:rPr>
          <w:rFonts w:asciiTheme="majorHAnsi" w:hAnsiTheme="majorHAnsi" w:cstheme="majorHAnsi"/>
        </w:rPr>
      </w:pPr>
      <w:r w:rsidRPr="004A4563">
        <w:rPr>
          <w:rFonts w:asciiTheme="majorHAnsi" w:hAnsiTheme="majorHAnsi" w:cstheme="majorHAnsi"/>
        </w:rPr>
        <w:t>Appendix E: Parental agreement for sc</w:t>
      </w:r>
      <w:r>
        <w:rPr>
          <w:rFonts w:asciiTheme="majorHAnsi" w:hAnsiTheme="majorHAnsi" w:cstheme="majorHAnsi"/>
        </w:rPr>
        <w:t xml:space="preserve">hool to administer </w:t>
      </w:r>
      <w:r w:rsidR="00E81AD1">
        <w:rPr>
          <w:rFonts w:asciiTheme="majorHAnsi" w:hAnsiTheme="majorHAnsi" w:cstheme="majorHAnsi"/>
        </w:rPr>
        <w:t>medication. *</w:t>
      </w:r>
    </w:p>
    <w:p w:rsidR="001A1246" w:rsidRPr="004E6F19" w:rsidRDefault="004A4563" w:rsidP="00B46BD5">
      <w:pPr>
        <w:pStyle w:val="ListParagraph"/>
        <w:numPr>
          <w:ilvl w:val="1"/>
          <w:numId w:val="24"/>
        </w:numPr>
        <w:spacing w:after="120" w:line="264" w:lineRule="auto"/>
        <w:contextualSpacing w:val="0"/>
        <w:jc w:val="left"/>
        <w:rPr>
          <w:rFonts w:asciiTheme="majorHAnsi" w:hAnsiTheme="majorHAnsi" w:cstheme="majorHAnsi"/>
        </w:rPr>
      </w:pPr>
      <w:r w:rsidRPr="004E6F19">
        <w:rPr>
          <w:rFonts w:asciiTheme="majorHAnsi" w:hAnsiTheme="majorHAnsi" w:cstheme="majorHAnsi"/>
        </w:rPr>
        <w:t>Appendix F: Request for child to carry his/her own medication.</w:t>
      </w:r>
      <w:r w:rsidR="00E81AD1" w:rsidRPr="004E6F19">
        <w:rPr>
          <w:rFonts w:asciiTheme="majorHAnsi" w:hAnsiTheme="majorHAnsi" w:cstheme="majorHAnsi"/>
        </w:rPr>
        <w:t xml:space="preserve"> </w:t>
      </w:r>
      <w:r w:rsidRPr="004E6F19">
        <w:rPr>
          <w:rFonts w:asciiTheme="majorHAnsi" w:hAnsiTheme="majorHAnsi" w:cstheme="majorHAnsi"/>
        </w:rPr>
        <w:t>*</w:t>
      </w:r>
      <w:r w:rsidRPr="004E6F19">
        <w:rPr>
          <w:rFonts w:asciiTheme="majorHAnsi" w:hAnsiTheme="majorHAnsi" w:cstheme="majorHAnsi"/>
        </w:rPr>
        <w:cr/>
      </w:r>
      <w:r w:rsidR="00E81AD1" w:rsidRPr="004E6F19">
        <w:rPr>
          <w:rFonts w:asciiTheme="majorHAnsi" w:hAnsiTheme="majorHAnsi" w:cstheme="majorHAnsi"/>
          <w:sz w:val="18"/>
          <w:szCs w:val="18"/>
        </w:rPr>
        <w:t>(With thanks to the Local Governing body – Dr South’s CE)</w:t>
      </w:r>
      <w:r w:rsidR="001A1246" w:rsidRPr="004E6F19">
        <w:rPr>
          <w:rFonts w:asciiTheme="majorHAnsi" w:hAnsiTheme="majorHAnsi" w:cstheme="majorHAnsi"/>
        </w:rPr>
        <w:br w:type="page"/>
      </w:r>
    </w:p>
    <w:p w:rsidR="001A1246" w:rsidRPr="00406979" w:rsidRDefault="004A4563" w:rsidP="004A4563">
      <w:pPr>
        <w:spacing w:after="120" w:line="264" w:lineRule="auto"/>
        <w:jc w:val="left"/>
        <w:rPr>
          <w:rFonts w:asciiTheme="majorHAnsi" w:hAnsiTheme="majorHAnsi" w:cstheme="majorHAnsi"/>
          <w:u w:val="single"/>
        </w:rPr>
      </w:pPr>
      <w:r w:rsidRPr="00406979">
        <w:rPr>
          <w:rFonts w:asciiTheme="majorHAnsi" w:hAnsiTheme="majorHAnsi" w:cstheme="majorHAnsi"/>
          <w:u w:val="single"/>
        </w:rPr>
        <w:t>PART 1</w:t>
      </w:r>
    </w:p>
    <w:p w:rsidR="00762101" w:rsidRPr="004A4563" w:rsidRDefault="009B6C36" w:rsidP="004A4563">
      <w:pPr>
        <w:spacing w:after="120" w:line="264" w:lineRule="auto"/>
        <w:jc w:val="center"/>
        <w:rPr>
          <w:rFonts w:asciiTheme="majorHAnsi" w:hAnsiTheme="majorHAnsi" w:cstheme="majorHAnsi"/>
          <w:b/>
          <w:u w:val="single"/>
        </w:rPr>
      </w:pPr>
      <w:r w:rsidRPr="004A4563">
        <w:rPr>
          <w:rFonts w:asciiTheme="majorHAnsi" w:hAnsiTheme="majorHAnsi" w:cstheme="majorHAnsi"/>
          <w:b/>
          <w:u w:val="single"/>
        </w:rPr>
        <w:t>Supporting Children with Medical Conditions</w:t>
      </w:r>
      <w:r w:rsidR="00130445" w:rsidRPr="004A4563">
        <w:rPr>
          <w:rFonts w:asciiTheme="majorHAnsi" w:hAnsiTheme="majorHAnsi" w:cstheme="majorHAnsi"/>
          <w:b/>
          <w:u w:val="single"/>
        </w:rPr>
        <w:t xml:space="preserve"> </w:t>
      </w:r>
      <w:r w:rsidR="001A1246" w:rsidRPr="004A4563">
        <w:rPr>
          <w:rFonts w:asciiTheme="majorHAnsi" w:hAnsiTheme="majorHAnsi" w:cstheme="majorHAnsi"/>
          <w:b/>
          <w:u w:val="single"/>
        </w:rPr>
        <w:t>Policy</w:t>
      </w:r>
      <w:r w:rsidR="009A6834">
        <w:rPr>
          <w:rFonts w:asciiTheme="majorHAnsi" w:hAnsiTheme="majorHAnsi" w:cstheme="majorHAnsi"/>
          <w:b/>
          <w:u w:val="single"/>
        </w:rPr>
        <w:t xml:space="preserve"> Guidance</w:t>
      </w:r>
    </w:p>
    <w:p w:rsidR="004223FB" w:rsidRPr="004A4563" w:rsidRDefault="004223FB" w:rsidP="004A4563">
      <w:pPr>
        <w:spacing w:after="120" w:line="264" w:lineRule="auto"/>
        <w:jc w:val="left"/>
        <w:rPr>
          <w:rFonts w:asciiTheme="majorHAnsi" w:hAnsiTheme="majorHAnsi" w:cstheme="majorHAnsi"/>
          <w:b/>
          <w:u w:val="single"/>
        </w:rPr>
      </w:pPr>
    </w:p>
    <w:p w:rsidR="004223FB" w:rsidRPr="004A4563" w:rsidRDefault="00413BA3" w:rsidP="004A4563">
      <w:pPr>
        <w:spacing w:after="120" w:line="264" w:lineRule="auto"/>
        <w:jc w:val="left"/>
        <w:rPr>
          <w:rFonts w:asciiTheme="majorHAnsi" w:hAnsiTheme="majorHAnsi" w:cstheme="majorHAnsi"/>
          <w:b/>
          <w:u w:val="single"/>
        </w:rPr>
      </w:pPr>
      <w:r>
        <w:rPr>
          <w:rFonts w:asciiTheme="majorHAnsi" w:hAnsiTheme="majorHAnsi" w:cstheme="majorHAnsi"/>
          <w:b/>
          <w:u w:val="single"/>
        </w:rPr>
        <w:t xml:space="preserve">1. </w:t>
      </w:r>
      <w:r w:rsidR="00130445" w:rsidRPr="004A4563">
        <w:rPr>
          <w:rFonts w:asciiTheme="majorHAnsi" w:hAnsiTheme="majorHAnsi" w:cstheme="majorHAnsi"/>
          <w:b/>
          <w:u w:val="single"/>
        </w:rPr>
        <w:t>Policy Statement</w:t>
      </w:r>
      <w:r w:rsidR="00C809B0" w:rsidRPr="004A4563">
        <w:rPr>
          <w:rFonts w:asciiTheme="majorHAnsi" w:hAnsiTheme="majorHAnsi" w:cstheme="majorHAnsi"/>
          <w:b/>
          <w:u w:val="single"/>
        </w:rPr>
        <w:t xml:space="preserve"> &amp; Purpose</w:t>
      </w:r>
      <w:r w:rsidR="001A1246" w:rsidRPr="004A4563">
        <w:rPr>
          <w:rFonts w:asciiTheme="majorHAnsi" w:hAnsiTheme="majorHAnsi" w:cstheme="majorHAnsi"/>
          <w:b/>
          <w:u w:val="single"/>
        </w:rPr>
        <w:t>:</w:t>
      </w:r>
    </w:p>
    <w:p w:rsidR="00370E05" w:rsidRPr="00370E05" w:rsidRDefault="004223FB" w:rsidP="00370E05">
      <w:pPr>
        <w:spacing w:after="120" w:line="264" w:lineRule="auto"/>
        <w:jc w:val="left"/>
        <w:rPr>
          <w:rFonts w:asciiTheme="majorHAnsi" w:hAnsiTheme="majorHAnsi" w:cstheme="majorHAnsi"/>
        </w:rPr>
      </w:pPr>
      <w:bookmarkStart w:id="0" w:name="_Hlk514359092"/>
      <w:r w:rsidRPr="004A4563">
        <w:rPr>
          <w:rFonts w:asciiTheme="majorHAnsi" w:hAnsiTheme="majorHAnsi" w:cstheme="majorHAnsi"/>
        </w:rPr>
        <w:t>The Children and Families Act 2014 places a duty on schools to make arrangements for supporting pupils who have medical conditions.</w:t>
      </w:r>
      <w:r w:rsidR="00370E05">
        <w:rPr>
          <w:rFonts w:asciiTheme="majorHAnsi" w:hAnsiTheme="majorHAnsi" w:cstheme="majorHAnsi"/>
        </w:rPr>
        <w:t xml:space="preserve"> The k</w:t>
      </w:r>
      <w:r w:rsidR="00370E05" w:rsidRPr="00370E05">
        <w:rPr>
          <w:rFonts w:asciiTheme="majorHAnsi" w:hAnsiTheme="majorHAnsi" w:cstheme="majorHAnsi"/>
        </w:rPr>
        <w:t>ey points</w:t>
      </w:r>
      <w:r w:rsidR="00370E05">
        <w:rPr>
          <w:rFonts w:asciiTheme="majorHAnsi" w:hAnsiTheme="majorHAnsi" w:cstheme="majorHAnsi"/>
        </w:rPr>
        <w:t xml:space="preserve"> for these arrangements are that:</w:t>
      </w:r>
    </w:p>
    <w:p w:rsidR="00370E05" w:rsidRPr="00370E05" w:rsidRDefault="00370E05" w:rsidP="00370E05">
      <w:pPr>
        <w:pStyle w:val="ListParagraph"/>
        <w:numPr>
          <w:ilvl w:val="0"/>
          <w:numId w:val="25"/>
        </w:numPr>
        <w:spacing w:after="120" w:line="264" w:lineRule="auto"/>
        <w:jc w:val="left"/>
        <w:rPr>
          <w:rFonts w:asciiTheme="majorHAnsi" w:hAnsiTheme="majorHAnsi" w:cstheme="majorHAnsi"/>
        </w:rPr>
      </w:pPr>
      <w:r w:rsidRPr="00370E05">
        <w:rPr>
          <w:rFonts w:asciiTheme="majorHAnsi" w:hAnsiTheme="majorHAnsi" w:cstheme="majorHAnsi"/>
        </w:rPr>
        <w:t>Pupils at school with medical conditions should be properly supported so that they have full access to education, including school trips and physical education.</w:t>
      </w:r>
    </w:p>
    <w:p w:rsidR="00370E05" w:rsidRPr="00370E05" w:rsidRDefault="00370E05" w:rsidP="00370E05">
      <w:pPr>
        <w:pStyle w:val="ListParagraph"/>
        <w:numPr>
          <w:ilvl w:val="0"/>
          <w:numId w:val="25"/>
        </w:numPr>
        <w:spacing w:after="120" w:line="264" w:lineRule="auto"/>
        <w:jc w:val="left"/>
        <w:rPr>
          <w:rFonts w:asciiTheme="majorHAnsi" w:hAnsiTheme="majorHAnsi" w:cstheme="majorHAnsi"/>
        </w:rPr>
      </w:pPr>
      <w:r w:rsidRPr="00370E05">
        <w:rPr>
          <w:rFonts w:asciiTheme="majorHAnsi" w:hAnsiTheme="majorHAnsi" w:cstheme="majorHAnsi"/>
        </w:rPr>
        <w:t>Governing bodies must ensure that arrangements are in place in schools to support pupils at school with medical conditions.</w:t>
      </w:r>
    </w:p>
    <w:p w:rsidR="004223FB" w:rsidRPr="00370E05" w:rsidRDefault="00370E05" w:rsidP="00370E05">
      <w:pPr>
        <w:pStyle w:val="ListParagraph"/>
        <w:numPr>
          <w:ilvl w:val="0"/>
          <w:numId w:val="25"/>
        </w:numPr>
        <w:spacing w:after="120" w:line="264" w:lineRule="auto"/>
        <w:jc w:val="left"/>
        <w:rPr>
          <w:rFonts w:asciiTheme="majorHAnsi" w:hAnsiTheme="majorHAnsi" w:cstheme="majorHAnsi"/>
        </w:rPr>
      </w:pPr>
      <w:r w:rsidRPr="00370E05">
        <w:rPr>
          <w:rFonts w:asciiTheme="majorHAnsi" w:hAnsiTheme="majorHAnsi" w:cstheme="majorHAnsi"/>
        </w:rPr>
        <w:t>Governing bodies should ensure that school leaders consult health and social care professionals, pupils and parents to ensure that the needs of children with medical conditions and disabilities are properly understood and effectively supported.</w:t>
      </w:r>
    </w:p>
    <w:p w:rsidR="009B6C36" w:rsidRPr="004A4563" w:rsidRDefault="004223FB" w:rsidP="004A4563">
      <w:pPr>
        <w:spacing w:after="120" w:line="264" w:lineRule="auto"/>
        <w:jc w:val="left"/>
        <w:rPr>
          <w:rFonts w:asciiTheme="majorHAnsi" w:hAnsiTheme="majorHAnsi" w:cstheme="majorHAnsi"/>
        </w:rPr>
      </w:pPr>
      <w:bookmarkStart w:id="1" w:name="_Hlk514359175"/>
      <w:bookmarkEnd w:id="0"/>
      <w:r w:rsidRPr="004A4563">
        <w:rPr>
          <w:rFonts w:asciiTheme="majorHAnsi" w:hAnsiTheme="majorHAnsi" w:cstheme="majorHAnsi"/>
        </w:rPr>
        <w:t xml:space="preserve">This Policy </w:t>
      </w:r>
      <w:r w:rsidR="004A4563">
        <w:rPr>
          <w:rFonts w:asciiTheme="majorHAnsi" w:hAnsiTheme="majorHAnsi" w:cstheme="majorHAnsi"/>
        </w:rPr>
        <w:t>guidance is intended to support Local Governing Bodies</w:t>
      </w:r>
      <w:r w:rsidR="005A1389">
        <w:rPr>
          <w:rFonts w:asciiTheme="majorHAnsi" w:hAnsiTheme="majorHAnsi" w:cstheme="majorHAnsi"/>
        </w:rPr>
        <w:t xml:space="preserve"> (LGB)</w:t>
      </w:r>
      <w:r w:rsidR="004A4563">
        <w:rPr>
          <w:rFonts w:asciiTheme="majorHAnsi" w:hAnsiTheme="majorHAnsi" w:cstheme="majorHAnsi"/>
        </w:rPr>
        <w:t xml:space="preserve"> in ensuring</w:t>
      </w:r>
      <w:r w:rsidR="009B6C36" w:rsidRPr="004A4563">
        <w:rPr>
          <w:rFonts w:asciiTheme="majorHAnsi" w:hAnsiTheme="majorHAnsi" w:cstheme="majorHAnsi"/>
        </w:rPr>
        <w:t xml:space="preserve"> that </w:t>
      </w:r>
      <w:r w:rsidR="004A4563">
        <w:rPr>
          <w:rFonts w:asciiTheme="majorHAnsi" w:hAnsiTheme="majorHAnsi" w:cstheme="majorHAnsi"/>
        </w:rPr>
        <w:t xml:space="preserve">children and young people in all </w:t>
      </w:r>
      <w:r w:rsidR="004E6F19">
        <w:rPr>
          <w:rFonts w:asciiTheme="majorHAnsi" w:hAnsiTheme="majorHAnsi" w:cstheme="majorHAnsi"/>
        </w:rPr>
        <w:t>ODST</w:t>
      </w:r>
      <w:r w:rsidR="004A4563">
        <w:rPr>
          <w:rFonts w:asciiTheme="majorHAnsi" w:hAnsiTheme="majorHAnsi" w:cstheme="majorHAnsi"/>
        </w:rPr>
        <w:t xml:space="preserve"> academies</w:t>
      </w:r>
      <w:r w:rsidRPr="004A4563">
        <w:rPr>
          <w:rFonts w:asciiTheme="majorHAnsi" w:hAnsiTheme="majorHAnsi" w:cstheme="majorHAnsi"/>
        </w:rPr>
        <w:t xml:space="preserve"> a</w:t>
      </w:r>
      <w:r w:rsidR="009B6C36" w:rsidRPr="004A4563">
        <w:rPr>
          <w:rFonts w:asciiTheme="majorHAnsi" w:hAnsiTheme="majorHAnsi" w:cstheme="majorHAnsi"/>
        </w:rPr>
        <w:t xml:space="preserve">re properly supported </w:t>
      </w:r>
      <w:r w:rsidR="00370E05">
        <w:rPr>
          <w:rFonts w:asciiTheme="majorHAnsi" w:hAnsiTheme="majorHAnsi" w:cstheme="majorHAnsi"/>
        </w:rPr>
        <w:t>and safeguarded.</w:t>
      </w:r>
    </w:p>
    <w:bookmarkEnd w:id="1"/>
    <w:p w:rsidR="00402B8D" w:rsidRPr="004A4563" w:rsidRDefault="009B6C36" w:rsidP="004A4563">
      <w:pPr>
        <w:spacing w:after="120" w:line="264" w:lineRule="auto"/>
        <w:jc w:val="left"/>
        <w:rPr>
          <w:rFonts w:asciiTheme="majorHAnsi" w:hAnsiTheme="majorHAnsi" w:cstheme="majorHAnsi"/>
        </w:rPr>
      </w:pPr>
      <w:r w:rsidRPr="004A4563">
        <w:rPr>
          <w:rFonts w:asciiTheme="majorHAnsi" w:hAnsiTheme="majorHAnsi" w:cstheme="majorHAnsi"/>
        </w:rPr>
        <w:t xml:space="preserve">In doing so, the </w:t>
      </w:r>
      <w:r w:rsidR="004A4563">
        <w:rPr>
          <w:rFonts w:asciiTheme="majorHAnsi" w:hAnsiTheme="majorHAnsi" w:cstheme="majorHAnsi"/>
        </w:rPr>
        <w:t xml:space="preserve">Trustees are </w:t>
      </w:r>
      <w:r w:rsidR="00095A45" w:rsidRPr="004A4563">
        <w:rPr>
          <w:rFonts w:asciiTheme="majorHAnsi" w:hAnsiTheme="majorHAnsi" w:cstheme="majorHAnsi"/>
        </w:rPr>
        <w:t xml:space="preserve">mindful that many medical conditions </w:t>
      </w:r>
      <w:r w:rsidR="00402B8D" w:rsidRPr="004A4563">
        <w:rPr>
          <w:rFonts w:asciiTheme="majorHAnsi" w:hAnsiTheme="majorHAnsi" w:cstheme="majorHAnsi"/>
        </w:rPr>
        <w:t>that require support at school will affect quality of life</w:t>
      </w:r>
      <w:r w:rsidR="004A4563">
        <w:rPr>
          <w:rFonts w:asciiTheme="majorHAnsi" w:hAnsiTheme="majorHAnsi" w:cstheme="majorHAnsi"/>
        </w:rPr>
        <w:t xml:space="preserve"> and maybe life-threatening. Trustees would urge</w:t>
      </w:r>
      <w:r w:rsidR="005A1389">
        <w:rPr>
          <w:rFonts w:asciiTheme="majorHAnsi" w:hAnsiTheme="majorHAnsi" w:cstheme="majorHAnsi"/>
        </w:rPr>
        <w:t xml:space="preserve"> LGBs t</w:t>
      </w:r>
      <w:r w:rsidR="004A4563">
        <w:rPr>
          <w:rFonts w:asciiTheme="majorHAnsi" w:hAnsiTheme="majorHAnsi" w:cstheme="majorHAnsi"/>
        </w:rPr>
        <w:t>o</w:t>
      </w:r>
      <w:r w:rsidR="00402B8D" w:rsidRPr="004A4563">
        <w:rPr>
          <w:rFonts w:asciiTheme="majorHAnsi" w:hAnsiTheme="majorHAnsi" w:cstheme="majorHAnsi"/>
        </w:rPr>
        <w:t xml:space="preserve"> ensur</w:t>
      </w:r>
      <w:r w:rsidR="00270A86" w:rsidRPr="004A4563">
        <w:rPr>
          <w:rFonts w:asciiTheme="majorHAnsi" w:hAnsiTheme="majorHAnsi" w:cstheme="majorHAnsi"/>
        </w:rPr>
        <w:t>e that appropriate focus is placed</w:t>
      </w:r>
      <w:r w:rsidR="00402B8D" w:rsidRPr="004A4563">
        <w:rPr>
          <w:rFonts w:asciiTheme="majorHAnsi" w:hAnsiTheme="majorHAnsi" w:cstheme="majorHAnsi"/>
        </w:rPr>
        <w:t xml:space="preserve"> on the needs of each individual child and how their condition will impact on school life. </w:t>
      </w:r>
      <w:r w:rsidR="004A4563">
        <w:rPr>
          <w:rFonts w:asciiTheme="majorHAnsi" w:hAnsiTheme="majorHAnsi" w:cstheme="majorHAnsi"/>
        </w:rPr>
        <w:t>Headteachers should</w:t>
      </w:r>
      <w:r w:rsidR="00402B8D" w:rsidRPr="004A4563">
        <w:rPr>
          <w:rFonts w:asciiTheme="majorHAnsi" w:hAnsiTheme="majorHAnsi" w:cstheme="majorHAnsi"/>
        </w:rPr>
        <w:t xml:space="preserve"> aim to minimise any disruption to the child’s learning as far as possible.  </w:t>
      </w:r>
    </w:p>
    <w:p w:rsidR="00402B8D" w:rsidRPr="004A4563" w:rsidRDefault="004A4563" w:rsidP="004A4563">
      <w:pPr>
        <w:spacing w:after="120" w:line="264" w:lineRule="auto"/>
        <w:jc w:val="left"/>
        <w:rPr>
          <w:rFonts w:asciiTheme="majorHAnsi" w:hAnsiTheme="majorHAnsi" w:cstheme="majorHAnsi"/>
        </w:rPr>
      </w:pPr>
      <w:r>
        <w:rPr>
          <w:rFonts w:asciiTheme="majorHAnsi" w:hAnsiTheme="majorHAnsi" w:cstheme="majorHAnsi"/>
        </w:rPr>
        <w:t>Trustees also note that s</w:t>
      </w:r>
      <w:r w:rsidR="00402B8D" w:rsidRPr="004A4563">
        <w:rPr>
          <w:rFonts w:asciiTheme="majorHAnsi" w:hAnsiTheme="majorHAnsi" w:cstheme="majorHAnsi"/>
        </w:rPr>
        <w:t xml:space="preserve">ome children with medical conditions may also be considered disabled or have Special Educational Needs (SEN). </w:t>
      </w:r>
      <w:r w:rsidR="00CD36C7" w:rsidRPr="004A4563">
        <w:rPr>
          <w:rFonts w:asciiTheme="majorHAnsi" w:hAnsiTheme="majorHAnsi" w:cstheme="majorHAnsi"/>
        </w:rPr>
        <w:t>Where appropriate, a</w:t>
      </w:r>
      <w:r w:rsidR="00402B8D" w:rsidRPr="004A4563">
        <w:rPr>
          <w:rFonts w:asciiTheme="majorHAnsi" w:hAnsiTheme="majorHAnsi" w:cstheme="majorHAnsi"/>
        </w:rPr>
        <w:t xml:space="preserve">long with this Policy, reference should be made to the Equality Act 2010 and the SEN Code of Practice </w:t>
      </w:r>
    </w:p>
    <w:p w:rsidR="00043E7F" w:rsidRPr="004A4563" w:rsidRDefault="00D35B59" w:rsidP="004A4563">
      <w:pPr>
        <w:spacing w:after="120" w:line="264" w:lineRule="auto"/>
        <w:jc w:val="left"/>
        <w:rPr>
          <w:rFonts w:asciiTheme="majorHAnsi" w:hAnsiTheme="majorHAnsi" w:cstheme="majorHAnsi"/>
          <w:color w:val="auto"/>
        </w:rPr>
      </w:pPr>
      <w:r w:rsidRPr="004A4563">
        <w:rPr>
          <w:rFonts w:asciiTheme="majorHAnsi" w:hAnsiTheme="majorHAnsi" w:cstheme="majorHAnsi"/>
          <w:color w:val="auto"/>
        </w:rPr>
        <w:t xml:space="preserve">In the Early Years Foundation Stage, </w:t>
      </w:r>
      <w:r w:rsidR="00043E7F" w:rsidRPr="004A4563">
        <w:rPr>
          <w:rFonts w:asciiTheme="majorHAnsi" w:hAnsiTheme="majorHAnsi" w:cstheme="majorHAnsi"/>
          <w:color w:val="auto"/>
        </w:rPr>
        <w:t xml:space="preserve">staff </w:t>
      </w:r>
      <w:r w:rsidR="004A4563">
        <w:rPr>
          <w:rFonts w:asciiTheme="majorHAnsi" w:hAnsiTheme="majorHAnsi" w:cstheme="majorHAnsi"/>
          <w:color w:val="auto"/>
        </w:rPr>
        <w:t>should</w:t>
      </w:r>
      <w:r w:rsidR="00043E7F" w:rsidRPr="004A4563">
        <w:rPr>
          <w:rFonts w:asciiTheme="majorHAnsi" w:hAnsiTheme="majorHAnsi" w:cstheme="majorHAnsi"/>
          <w:color w:val="auto"/>
        </w:rPr>
        <w:t xml:space="preserve"> apply the </w:t>
      </w:r>
      <w:hyperlink r:id="rId15" w:history="1">
        <w:r w:rsidR="00043E7F" w:rsidRPr="004A4563">
          <w:rPr>
            <w:rStyle w:val="Hyperlink"/>
            <w:rFonts w:asciiTheme="majorHAnsi" w:hAnsiTheme="majorHAnsi" w:cstheme="majorHAnsi"/>
            <w:color w:val="auto"/>
          </w:rPr>
          <w:t>Statutory Framework for the Early Years Foundation Stage.</w:t>
        </w:r>
      </w:hyperlink>
    </w:p>
    <w:p w:rsidR="004223FB" w:rsidRPr="004A4563" w:rsidRDefault="00402B8D" w:rsidP="004A4563">
      <w:pPr>
        <w:spacing w:after="120" w:line="264" w:lineRule="auto"/>
        <w:jc w:val="left"/>
        <w:rPr>
          <w:rFonts w:asciiTheme="majorHAnsi" w:hAnsiTheme="majorHAnsi" w:cstheme="majorHAnsi"/>
        </w:rPr>
      </w:pPr>
      <w:r w:rsidRPr="004A4563">
        <w:rPr>
          <w:rFonts w:asciiTheme="majorHAnsi" w:hAnsiTheme="majorHAnsi" w:cstheme="majorHAnsi"/>
        </w:rPr>
        <w:t xml:space="preserve">The overriding aim </w:t>
      </w:r>
      <w:r w:rsidR="004A4563">
        <w:rPr>
          <w:rFonts w:asciiTheme="majorHAnsi" w:hAnsiTheme="majorHAnsi" w:cstheme="majorHAnsi"/>
        </w:rPr>
        <w:t>for Trustees is</w:t>
      </w:r>
      <w:r w:rsidRPr="004A4563">
        <w:rPr>
          <w:rFonts w:asciiTheme="majorHAnsi" w:hAnsiTheme="majorHAnsi" w:cstheme="majorHAnsi"/>
        </w:rPr>
        <w:t xml:space="preserve"> to ensure that </w:t>
      </w:r>
      <w:r w:rsidR="00CF1D73" w:rsidRPr="004A4563">
        <w:rPr>
          <w:rFonts w:asciiTheme="majorHAnsi" w:hAnsiTheme="majorHAnsi" w:cstheme="majorHAnsi"/>
        </w:rPr>
        <w:t xml:space="preserve">all children </w:t>
      </w:r>
      <w:r w:rsidR="004A4563">
        <w:rPr>
          <w:rFonts w:asciiTheme="majorHAnsi" w:hAnsiTheme="majorHAnsi" w:cstheme="majorHAnsi"/>
        </w:rPr>
        <w:t xml:space="preserve">&amp; young people </w:t>
      </w:r>
      <w:r w:rsidR="00CF1D73" w:rsidRPr="004A4563">
        <w:rPr>
          <w:rFonts w:asciiTheme="majorHAnsi" w:hAnsiTheme="majorHAnsi" w:cstheme="majorHAnsi"/>
        </w:rPr>
        <w:t>with physical</w:t>
      </w:r>
      <w:r w:rsidR="00370E05">
        <w:rPr>
          <w:rFonts w:asciiTheme="majorHAnsi" w:hAnsiTheme="majorHAnsi" w:cstheme="majorHAnsi"/>
        </w:rPr>
        <w:t>, medical</w:t>
      </w:r>
      <w:r w:rsidR="00CF1D73" w:rsidRPr="004A4563">
        <w:rPr>
          <w:rFonts w:asciiTheme="majorHAnsi" w:hAnsiTheme="majorHAnsi" w:cstheme="majorHAnsi"/>
        </w:rPr>
        <w:t xml:space="preserve"> </w:t>
      </w:r>
      <w:r w:rsidR="004223FB" w:rsidRPr="004A4563">
        <w:rPr>
          <w:rFonts w:asciiTheme="majorHAnsi" w:hAnsiTheme="majorHAnsi" w:cstheme="majorHAnsi"/>
        </w:rPr>
        <w:t>an</w:t>
      </w:r>
      <w:r w:rsidRPr="004A4563">
        <w:rPr>
          <w:rFonts w:asciiTheme="majorHAnsi" w:hAnsiTheme="majorHAnsi" w:cstheme="majorHAnsi"/>
        </w:rPr>
        <w:t>d mental health conditions are</w:t>
      </w:r>
      <w:r w:rsidR="00CF1D73" w:rsidRPr="004A4563">
        <w:rPr>
          <w:rFonts w:asciiTheme="majorHAnsi" w:hAnsiTheme="majorHAnsi" w:cstheme="majorHAnsi"/>
        </w:rPr>
        <w:t xml:space="preserve"> properly supported in </w:t>
      </w:r>
      <w:r w:rsidR="004A4563">
        <w:rPr>
          <w:rFonts w:asciiTheme="majorHAnsi" w:hAnsiTheme="majorHAnsi" w:cstheme="majorHAnsi"/>
        </w:rPr>
        <w:t>our schools</w:t>
      </w:r>
      <w:r w:rsidR="00CF1D73" w:rsidRPr="004A4563">
        <w:rPr>
          <w:rFonts w:asciiTheme="majorHAnsi" w:hAnsiTheme="majorHAnsi" w:cstheme="majorHAnsi"/>
        </w:rPr>
        <w:t xml:space="preserve"> so they can play a full</w:t>
      </w:r>
      <w:r w:rsidR="004223FB" w:rsidRPr="004A4563">
        <w:rPr>
          <w:rFonts w:asciiTheme="majorHAnsi" w:hAnsiTheme="majorHAnsi" w:cstheme="majorHAnsi"/>
        </w:rPr>
        <w:t xml:space="preserve"> and active role in school life and</w:t>
      </w:r>
      <w:r w:rsidRPr="004A4563">
        <w:rPr>
          <w:rFonts w:asciiTheme="majorHAnsi" w:hAnsiTheme="majorHAnsi" w:cstheme="majorHAnsi"/>
        </w:rPr>
        <w:t xml:space="preserve"> </w:t>
      </w:r>
      <w:r w:rsidR="00CF1D73" w:rsidRPr="004A4563">
        <w:rPr>
          <w:rFonts w:asciiTheme="majorHAnsi" w:hAnsiTheme="majorHAnsi" w:cstheme="majorHAnsi"/>
        </w:rPr>
        <w:t>remain healthy and achieve their academic</w:t>
      </w:r>
      <w:r w:rsidR="00CF1D73" w:rsidRPr="004A4563">
        <w:rPr>
          <w:rFonts w:asciiTheme="majorHAnsi" w:hAnsiTheme="majorHAnsi" w:cstheme="majorHAnsi"/>
          <w:spacing w:val="-19"/>
        </w:rPr>
        <w:t xml:space="preserve"> </w:t>
      </w:r>
      <w:r w:rsidR="00CF1D73" w:rsidRPr="004A4563">
        <w:rPr>
          <w:rFonts w:asciiTheme="majorHAnsi" w:hAnsiTheme="majorHAnsi" w:cstheme="majorHAnsi"/>
        </w:rPr>
        <w:t xml:space="preserve">potential. </w:t>
      </w:r>
    </w:p>
    <w:p w:rsidR="00955C79" w:rsidRPr="004A4563" w:rsidRDefault="00413BA3" w:rsidP="004A4563">
      <w:pPr>
        <w:spacing w:after="120" w:line="264" w:lineRule="auto"/>
        <w:jc w:val="left"/>
        <w:rPr>
          <w:rFonts w:asciiTheme="majorHAnsi" w:hAnsiTheme="majorHAnsi" w:cstheme="majorHAnsi"/>
          <w:b/>
          <w:u w:val="single"/>
        </w:rPr>
      </w:pPr>
      <w:r>
        <w:rPr>
          <w:rFonts w:asciiTheme="majorHAnsi" w:hAnsiTheme="majorHAnsi" w:cstheme="majorHAnsi"/>
          <w:b/>
          <w:u w:val="single"/>
        </w:rPr>
        <w:t xml:space="preserve">2. </w:t>
      </w:r>
      <w:r w:rsidR="00095A45" w:rsidRPr="004A4563">
        <w:rPr>
          <w:rFonts w:asciiTheme="majorHAnsi" w:hAnsiTheme="majorHAnsi" w:cstheme="majorHAnsi"/>
          <w:b/>
          <w:u w:val="single"/>
        </w:rPr>
        <w:t>Responsibilities</w:t>
      </w:r>
      <w:r w:rsidR="00DE0373" w:rsidRPr="004A4563">
        <w:rPr>
          <w:rFonts w:asciiTheme="majorHAnsi" w:hAnsiTheme="majorHAnsi" w:cstheme="majorHAnsi"/>
          <w:b/>
          <w:u w:val="single"/>
        </w:rPr>
        <w:t>:</w:t>
      </w:r>
    </w:p>
    <w:p w:rsidR="00955C79" w:rsidRPr="004A4563" w:rsidRDefault="004A4563" w:rsidP="004A4563">
      <w:pPr>
        <w:spacing w:after="120" w:line="264" w:lineRule="auto"/>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Trustees are clear that s</w:t>
      </w:r>
      <w:r w:rsidR="00955C79" w:rsidRPr="004A4563">
        <w:rPr>
          <w:rFonts w:asciiTheme="majorHAnsi" w:eastAsia="Times New Roman" w:hAnsiTheme="majorHAnsi" w:cstheme="majorHAnsi"/>
          <w:color w:val="auto"/>
          <w:lang w:eastAsia="en-US"/>
        </w:rPr>
        <w:t xml:space="preserve">upporting a child with a medical condition during school hours is not the sole responsibility of one person. The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w:t>
      </w:r>
      <w:r>
        <w:rPr>
          <w:rFonts w:asciiTheme="majorHAnsi" w:eastAsia="Times New Roman" w:hAnsiTheme="majorHAnsi" w:cstheme="majorHAnsi"/>
          <w:color w:val="auto"/>
          <w:lang w:eastAsia="en-US"/>
        </w:rPr>
        <w:t>Trustees would urge that:</w:t>
      </w:r>
    </w:p>
    <w:p w:rsidR="00B0379A" w:rsidRPr="004A4563" w:rsidRDefault="00095A45" w:rsidP="002F1A77">
      <w:pPr>
        <w:pStyle w:val="ListParagraph"/>
        <w:numPr>
          <w:ilvl w:val="0"/>
          <w:numId w:val="3"/>
        </w:numPr>
        <w:spacing w:after="120" w:line="264" w:lineRule="auto"/>
        <w:jc w:val="left"/>
        <w:rPr>
          <w:rFonts w:asciiTheme="majorHAnsi" w:hAnsiTheme="majorHAnsi" w:cstheme="majorHAnsi"/>
        </w:rPr>
      </w:pPr>
      <w:r w:rsidRPr="004A4563">
        <w:rPr>
          <w:rFonts w:asciiTheme="majorHAnsi" w:hAnsiTheme="majorHAnsi" w:cstheme="majorHAnsi"/>
          <w:i/>
        </w:rPr>
        <w:t>The</w:t>
      </w:r>
      <w:r w:rsidR="004A4563">
        <w:rPr>
          <w:rFonts w:asciiTheme="majorHAnsi" w:hAnsiTheme="majorHAnsi" w:cstheme="majorHAnsi"/>
          <w:i/>
        </w:rPr>
        <w:t xml:space="preserve"> Local</w:t>
      </w:r>
      <w:r w:rsidRPr="004A4563">
        <w:rPr>
          <w:rFonts w:asciiTheme="majorHAnsi" w:hAnsiTheme="majorHAnsi" w:cstheme="majorHAnsi"/>
          <w:i/>
        </w:rPr>
        <w:t xml:space="preserve"> Governing Body</w:t>
      </w:r>
      <w:r w:rsidRPr="004A4563">
        <w:rPr>
          <w:rFonts w:asciiTheme="majorHAnsi" w:hAnsiTheme="majorHAnsi" w:cstheme="majorHAnsi"/>
        </w:rPr>
        <w:t xml:space="preserve"> </w:t>
      </w:r>
      <w:r w:rsidR="003C3918" w:rsidRPr="004A4563">
        <w:rPr>
          <w:rFonts w:asciiTheme="majorHAnsi" w:hAnsiTheme="majorHAnsi" w:cstheme="majorHAnsi"/>
        </w:rPr>
        <w:t>ensure</w:t>
      </w:r>
      <w:r w:rsidR="004A4563">
        <w:rPr>
          <w:rFonts w:asciiTheme="majorHAnsi" w:hAnsiTheme="majorHAnsi" w:cstheme="majorHAnsi"/>
        </w:rPr>
        <w:t>s</w:t>
      </w:r>
      <w:r w:rsidR="003C3918" w:rsidRPr="004A4563">
        <w:rPr>
          <w:rFonts w:asciiTheme="majorHAnsi" w:hAnsiTheme="majorHAnsi" w:cstheme="majorHAnsi"/>
        </w:rPr>
        <w:t xml:space="preserve"> that pupils are fully supported at school and that the necessary resources </w:t>
      </w:r>
      <w:r w:rsidR="00FE0794" w:rsidRPr="004A4563">
        <w:rPr>
          <w:rFonts w:asciiTheme="majorHAnsi" w:hAnsiTheme="majorHAnsi" w:cstheme="majorHAnsi"/>
        </w:rPr>
        <w:t xml:space="preserve">and training opportunities are available to </w:t>
      </w:r>
      <w:r w:rsidR="003C3918" w:rsidRPr="004A4563">
        <w:rPr>
          <w:rFonts w:asciiTheme="majorHAnsi" w:hAnsiTheme="majorHAnsi" w:cstheme="majorHAnsi"/>
        </w:rPr>
        <w:t>members of staff</w:t>
      </w:r>
      <w:r w:rsidR="004A4563">
        <w:rPr>
          <w:rFonts w:asciiTheme="majorHAnsi" w:hAnsiTheme="majorHAnsi" w:cstheme="majorHAnsi"/>
        </w:rPr>
        <w:t>;</w:t>
      </w:r>
    </w:p>
    <w:p w:rsidR="003C3918" w:rsidRPr="004A4563" w:rsidRDefault="00B0379A" w:rsidP="002F1A77">
      <w:pPr>
        <w:pStyle w:val="ListParagraph"/>
        <w:numPr>
          <w:ilvl w:val="0"/>
          <w:numId w:val="3"/>
        </w:numPr>
        <w:spacing w:after="120" w:line="264" w:lineRule="auto"/>
        <w:jc w:val="left"/>
        <w:rPr>
          <w:rFonts w:asciiTheme="majorHAnsi" w:hAnsiTheme="majorHAnsi" w:cstheme="majorHAnsi"/>
        </w:rPr>
      </w:pPr>
      <w:r w:rsidRPr="004A4563">
        <w:rPr>
          <w:rFonts w:asciiTheme="majorHAnsi" w:hAnsiTheme="majorHAnsi" w:cstheme="majorHAnsi"/>
          <w:i/>
        </w:rPr>
        <w:t xml:space="preserve">The </w:t>
      </w:r>
      <w:r w:rsidR="004A4563">
        <w:rPr>
          <w:rFonts w:asciiTheme="majorHAnsi" w:hAnsiTheme="majorHAnsi" w:cstheme="majorHAnsi"/>
          <w:i/>
        </w:rPr>
        <w:t xml:space="preserve">Local </w:t>
      </w:r>
      <w:r w:rsidRPr="004A4563">
        <w:rPr>
          <w:rFonts w:asciiTheme="majorHAnsi" w:hAnsiTheme="majorHAnsi" w:cstheme="majorHAnsi"/>
          <w:i/>
        </w:rPr>
        <w:t>Governing Body</w:t>
      </w:r>
      <w:r w:rsidR="00955C79" w:rsidRPr="004A4563">
        <w:rPr>
          <w:rFonts w:asciiTheme="majorHAnsi" w:hAnsiTheme="majorHAnsi" w:cstheme="majorHAnsi"/>
        </w:rPr>
        <w:t xml:space="preserve"> </w:t>
      </w:r>
      <w:r w:rsidRPr="004A4563">
        <w:rPr>
          <w:rFonts w:asciiTheme="majorHAnsi" w:hAnsiTheme="majorHAnsi" w:cstheme="majorHAnsi"/>
        </w:rPr>
        <w:t>ensure</w:t>
      </w:r>
      <w:r w:rsidR="004A4563">
        <w:rPr>
          <w:rFonts w:asciiTheme="majorHAnsi" w:hAnsiTheme="majorHAnsi" w:cstheme="majorHAnsi"/>
        </w:rPr>
        <w:t>s</w:t>
      </w:r>
      <w:r w:rsidRPr="004A4563">
        <w:rPr>
          <w:rFonts w:asciiTheme="majorHAnsi" w:hAnsiTheme="majorHAnsi" w:cstheme="majorHAnsi"/>
        </w:rPr>
        <w:t xml:space="preserve"> that </w:t>
      </w:r>
      <w:r w:rsidR="00E91181" w:rsidRPr="004A4563">
        <w:rPr>
          <w:rFonts w:asciiTheme="majorHAnsi" w:hAnsiTheme="majorHAnsi" w:cstheme="majorHAnsi"/>
        </w:rPr>
        <w:t>the school’s policy is clear abou</w:t>
      </w:r>
      <w:r w:rsidR="004A4563">
        <w:rPr>
          <w:rFonts w:asciiTheme="majorHAnsi" w:hAnsiTheme="majorHAnsi" w:cstheme="majorHAnsi"/>
        </w:rPr>
        <w:t>t the procedures to be followed;</w:t>
      </w:r>
    </w:p>
    <w:p w:rsidR="00B0379A" w:rsidRPr="004A4563" w:rsidRDefault="003C3918" w:rsidP="002F1A77">
      <w:pPr>
        <w:pStyle w:val="ListParagraph"/>
        <w:numPr>
          <w:ilvl w:val="0"/>
          <w:numId w:val="3"/>
        </w:numPr>
        <w:spacing w:after="120" w:line="264" w:lineRule="auto"/>
        <w:jc w:val="left"/>
        <w:rPr>
          <w:rFonts w:asciiTheme="majorHAnsi" w:hAnsiTheme="majorHAnsi" w:cstheme="majorHAnsi"/>
        </w:rPr>
      </w:pPr>
      <w:r w:rsidRPr="004A4563">
        <w:rPr>
          <w:rFonts w:asciiTheme="majorHAnsi" w:hAnsiTheme="majorHAnsi" w:cstheme="majorHAnsi"/>
          <w:i/>
        </w:rPr>
        <w:t xml:space="preserve">The </w:t>
      </w:r>
      <w:r w:rsidR="004A4563">
        <w:rPr>
          <w:rFonts w:asciiTheme="majorHAnsi" w:hAnsiTheme="majorHAnsi" w:cstheme="majorHAnsi"/>
          <w:i/>
        </w:rPr>
        <w:t xml:space="preserve">Local </w:t>
      </w:r>
      <w:r w:rsidRPr="004A4563">
        <w:rPr>
          <w:rFonts w:asciiTheme="majorHAnsi" w:hAnsiTheme="majorHAnsi" w:cstheme="majorHAnsi"/>
          <w:i/>
        </w:rPr>
        <w:t>Governing Body</w:t>
      </w:r>
      <w:r w:rsidRPr="004A4563">
        <w:rPr>
          <w:rFonts w:asciiTheme="majorHAnsi" w:hAnsiTheme="majorHAnsi" w:cstheme="majorHAnsi"/>
        </w:rPr>
        <w:t xml:space="preserve"> </w:t>
      </w:r>
      <w:r w:rsidR="004A4563">
        <w:rPr>
          <w:rFonts w:asciiTheme="majorHAnsi" w:hAnsiTheme="majorHAnsi" w:cstheme="majorHAnsi"/>
        </w:rPr>
        <w:t>delegates</w:t>
      </w:r>
      <w:r w:rsidR="00095A45" w:rsidRPr="004A4563">
        <w:rPr>
          <w:rFonts w:asciiTheme="majorHAnsi" w:hAnsiTheme="majorHAnsi" w:cstheme="majorHAnsi"/>
        </w:rPr>
        <w:t xml:space="preserve"> the responsibility for </w:t>
      </w:r>
      <w:r w:rsidR="00DB0AD6" w:rsidRPr="004A4563">
        <w:rPr>
          <w:rFonts w:asciiTheme="majorHAnsi" w:hAnsiTheme="majorHAnsi" w:cstheme="majorHAnsi"/>
        </w:rPr>
        <w:t>implementing</w:t>
      </w:r>
      <w:r w:rsidR="008F37AA" w:rsidRPr="004A4563">
        <w:rPr>
          <w:rFonts w:asciiTheme="majorHAnsi" w:hAnsiTheme="majorHAnsi" w:cstheme="majorHAnsi"/>
        </w:rPr>
        <w:t xml:space="preserve"> </w:t>
      </w:r>
      <w:r w:rsidR="004A4563">
        <w:rPr>
          <w:rFonts w:asciiTheme="majorHAnsi" w:hAnsiTheme="majorHAnsi" w:cstheme="majorHAnsi"/>
        </w:rPr>
        <w:t>this p</w:t>
      </w:r>
      <w:r w:rsidR="00DB0AD6" w:rsidRPr="004A4563">
        <w:rPr>
          <w:rFonts w:asciiTheme="majorHAnsi" w:hAnsiTheme="majorHAnsi" w:cstheme="majorHAnsi"/>
        </w:rPr>
        <w:t xml:space="preserve">olicy </w:t>
      </w:r>
      <w:r w:rsidR="008F37AA" w:rsidRPr="004A4563">
        <w:rPr>
          <w:rFonts w:asciiTheme="majorHAnsi" w:hAnsiTheme="majorHAnsi" w:cstheme="majorHAnsi"/>
        </w:rPr>
        <w:t xml:space="preserve">to the </w:t>
      </w:r>
      <w:r w:rsidR="004A4563">
        <w:rPr>
          <w:rFonts w:asciiTheme="majorHAnsi" w:hAnsiTheme="majorHAnsi" w:cstheme="majorHAnsi"/>
          <w:i/>
        </w:rPr>
        <w:t>Head Teacher and senior leaders;</w:t>
      </w:r>
    </w:p>
    <w:p w:rsidR="00095A45" w:rsidRPr="004A4563" w:rsidRDefault="003C3918" w:rsidP="002F1A77">
      <w:pPr>
        <w:pStyle w:val="ListParagraph"/>
        <w:numPr>
          <w:ilvl w:val="0"/>
          <w:numId w:val="3"/>
        </w:numPr>
        <w:spacing w:after="120" w:line="264" w:lineRule="auto"/>
        <w:jc w:val="left"/>
        <w:rPr>
          <w:rFonts w:asciiTheme="majorHAnsi" w:hAnsiTheme="majorHAnsi" w:cstheme="majorHAnsi"/>
        </w:rPr>
      </w:pPr>
      <w:r w:rsidRPr="004A4563">
        <w:rPr>
          <w:rFonts w:asciiTheme="majorHAnsi" w:hAnsiTheme="majorHAnsi" w:cstheme="majorHAnsi"/>
          <w:i/>
        </w:rPr>
        <w:t>The Head Teacher</w:t>
      </w:r>
      <w:r w:rsidRPr="004A4563">
        <w:rPr>
          <w:rFonts w:asciiTheme="majorHAnsi" w:hAnsiTheme="majorHAnsi" w:cstheme="majorHAnsi"/>
        </w:rPr>
        <w:t xml:space="preserve"> </w:t>
      </w:r>
      <w:r w:rsidR="005A1389">
        <w:rPr>
          <w:rFonts w:asciiTheme="majorHAnsi" w:hAnsiTheme="majorHAnsi" w:cstheme="majorHAnsi"/>
        </w:rPr>
        <w:t>becomes</w:t>
      </w:r>
      <w:r w:rsidRPr="004A4563">
        <w:rPr>
          <w:rFonts w:asciiTheme="majorHAnsi" w:hAnsiTheme="majorHAnsi" w:cstheme="majorHAnsi"/>
        </w:rPr>
        <w:t xml:space="preserve"> responsible</w:t>
      </w:r>
      <w:r w:rsidR="005A1389">
        <w:rPr>
          <w:rFonts w:asciiTheme="majorHAnsi" w:hAnsiTheme="majorHAnsi" w:cstheme="majorHAnsi"/>
        </w:rPr>
        <w:t xml:space="preserve"> for ensuring that the p</w:t>
      </w:r>
      <w:r w:rsidR="00DB0AD6" w:rsidRPr="004A4563">
        <w:rPr>
          <w:rFonts w:asciiTheme="majorHAnsi" w:hAnsiTheme="majorHAnsi" w:cstheme="majorHAnsi"/>
        </w:rPr>
        <w:t>olicy</w:t>
      </w:r>
      <w:r w:rsidRPr="004A4563">
        <w:rPr>
          <w:rFonts w:asciiTheme="majorHAnsi" w:hAnsiTheme="majorHAnsi" w:cstheme="majorHAnsi"/>
        </w:rPr>
        <w:t xml:space="preserve"> </w:t>
      </w:r>
      <w:r w:rsidR="005A1389">
        <w:rPr>
          <w:rFonts w:asciiTheme="majorHAnsi" w:hAnsiTheme="majorHAnsi" w:cstheme="majorHAnsi"/>
        </w:rPr>
        <w:t>is</w:t>
      </w:r>
      <w:r w:rsidRPr="004A4563">
        <w:rPr>
          <w:rFonts w:asciiTheme="majorHAnsi" w:hAnsiTheme="majorHAnsi" w:cstheme="majorHAnsi"/>
        </w:rPr>
        <w:t xml:space="preserve"> developed as appropriate</w:t>
      </w:r>
      <w:r w:rsidR="005A1389">
        <w:rPr>
          <w:rFonts w:asciiTheme="majorHAnsi" w:hAnsiTheme="majorHAnsi" w:cstheme="majorHAnsi"/>
        </w:rPr>
        <w:t xml:space="preserve"> to the individual setting, its staff and the pupils concerned</w:t>
      </w:r>
      <w:r w:rsidRPr="004A4563">
        <w:rPr>
          <w:rFonts w:asciiTheme="majorHAnsi" w:hAnsiTheme="majorHAnsi" w:cstheme="majorHAnsi"/>
        </w:rPr>
        <w:t>.</w:t>
      </w:r>
    </w:p>
    <w:p w:rsidR="003C3918" w:rsidRPr="004A4563" w:rsidRDefault="005A1389" w:rsidP="002F1A77">
      <w:pPr>
        <w:pStyle w:val="ListParagraph"/>
        <w:numPr>
          <w:ilvl w:val="0"/>
          <w:numId w:val="3"/>
        </w:numPr>
        <w:spacing w:after="120" w:line="264" w:lineRule="auto"/>
        <w:jc w:val="left"/>
        <w:rPr>
          <w:rFonts w:asciiTheme="majorHAnsi" w:hAnsiTheme="majorHAnsi" w:cstheme="majorHAnsi"/>
        </w:rPr>
      </w:pPr>
      <w:r>
        <w:rPr>
          <w:rFonts w:asciiTheme="majorHAnsi" w:hAnsiTheme="majorHAnsi" w:cstheme="majorHAnsi"/>
          <w:i/>
        </w:rPr>
        <w:t>S</w:t>
      </w:r>
      <w:r w:rsidR="003C3918" w:rsidRPr="004A4563">
        <w:rPr>
          <w:rFonts w:asciiTheme="majorHAnsi" w:hAnsiTheme="majorHAnsi" w:cstheme="majorHAnsi"/>
          <w:i/>
        </w:rPr>
        <w:t>taff</w:t>
      </w:r>
      <w:r>
        <w:rPr>
          <w:rFonts w:asciiTheme="majorHAnsi" w:hAnsiTheme="majorHAnsi" w:cstheme="majorHAnsi"/>
        </w:rPr>
        <w:t xml:space="preserve"> are encouraged to</w:t>
      </w:r>
      <w:r w:rsidR="003C3918" w:rsidRPr="004A4563">
        <w:rPr>
          <w:rFonts w:asciiTheme="majorHAnsi" w:hAnsiTheme="majorHAnsi" w:cstheme="majorHAnsi"/>
        </w:rPr>
        <w:t xml:space="preserve"> undertake the required training to supp</w:t>
      </w:r>
      <w:r>
        <w:rPr>
          <w:rFonts w:asciiTheme="majorHAnsi" w:hAnsiTheme="majorHAnsi" w:cstheme="majorHAnsi"/>
        </w:rPr>
        <w:t>ort the implementation of this p</w:t>
      </w:r>
      <w:r w:rsidR="003C3918" w:rsidRPr="004A4563">
        <w:rPr>
          <w:rFonts w:asciiTheme="majorHAnsi" w:hAnsiTheme="majorHAnsi" w:cstheme="majorHAnsi"/>
        </w:rPr>
        <w:t xml:space="preserve">olicy. In addition, staff </w:t>
      </w:r>
      <w:r>
        <w:rPr>
          <w:rFonts w:asciiTheme="majorHAnsi" w:hAnsiTheme="majorHAnsi" w:cstheme="majorHAnsi"/>
        </w:rPr>
        <w:t>should</w:t>
      </w:r>
      <w:r w:rsidR="003C3918" w:rsidRPr="004A4563">
        <w:rPr>
          <w:rFonts w:asciiTheme="majorHAnsi" w:hAnsiTheme="majorHAnsi" w:cstheme="majorHAnsi"/>
        </w:rPr>
        <w:t xml:space="preserve"> ensu</w:t>
      </w:r>
      <w:r>
        <w:rPr>
          <w:rFonts w:asciiTheme="majorHAnsi" w:hAnsiTheme="majorHAnsi" w:cstheme="majorHAnsi"/>
        </w:rPr>
        <w:t>re that pupils comply with this p</w:t>
      </w:r>
      <w:r w:rsidR="003C3918" w:rsidRPr="004A4563">
        <w:rPr>
          <w:rFonts w:asciiTheme="majorHAnsi" w:hAnsiTheme="majorHAnsi" w:cstheme="majorHAnsi"/>
        </w:rPr>
        <w:t>olicy.</w:t>
      </w:r>
    </w:p>
    <w:p w:rsidR="003C3918" w:rsidRPr="004A4563" w:rsidRDefault="003C3918" w:rsidP="002F1A77">
      <w:pPr>
        <w:pStyle w:val="ListParagraph"/>
        <w:numPr>
          <w:ilvl w:val="0"/>
          <w:numId w:val="3"/>
        </w:numPr>
        <w:spacing w:after="120" w:line="264" w:lineRule="auto"/>
        <w:jc w:val="left"/>
        <w:rPr>
          <w:rFonts w:asciiTheme="majorHAnsi" w:hAnsiTheme="majorHAnsi" w:cstheme="majorHAnsi"/>
        </w:rPr>
      </w:pPr>
      <w:r w:rsidRPr="004A4563">
        <w:rPr>
          <w:rFonts w:asciiTheme="majorHAnsi" w:hAnsiTheme="majorHAnsi" w:cstheme="majorHAnsi"/>
          <w:i/>
        </w:rPr>
        <w:t>Pupils</w:t>
      </w:r>
      <w:r w:rsidRPr="004A4563">
        <w:rPr>
          <w:rFonts w:asciiTheme="majorHAnsi" w:hAnsiTheme="majorHAnsi" w:cstheme="majorHAnsi"/>
          <w:b/>
        </w:rPr>
        <w:t xml:space="preserve"> </w:t>
      </w:r>
      <w:r w:rsidRPr="004A4563">
        <w:rPr>
          <w:rFonts w:asciiTheme="majorHAnsi" w:hAnsiTheme="majorHAnsi" w:cstheme="majorHAnsi"/>
        </w:rPr>
        <w:t xml:space="preserve">are </w:t>
      </w:r>
      <w:r w:rsidR="005A1389">
        <w:rPr>
          <w:rFonts w:asciiTheme="majorHAnsi" w:hAnsiTheme="majorHAnsi" w:cstheme="majorHAnsi"/>
        </w:rPr>
        <w:t xml:space="preserve">clear about their </w:t>
      </w:r>
      <w:r w:rsidRPr="004A4563">
        <w:rPr>
          <w:rFonts w:asciiTheme="majorHAnsi" w:hAnsiTheme="majorHAnsi" w:cstheme="majorHAnsi"/>
        </w:rPr>
        <w:t xml:space="preserve">responsible for ensuring that they follow all medical protocols within the school.  </w:t>
      </w:r>
    </w:p>
    <w:p w:rsidR="00CD36C7" w:rsidRPr="004A4563" w:rsidRDefault="003C3918" w:rsidP="002F1A77">
      <w:pPr>
        <w:pStyle w:val="ListParagraph"/>
        <w:numPr>
          <w:ilvl w:val="0"/>
          <w:numId w:val="3"/>
        </w:numPr>
        <w:spacing w:after="120" w:line="264" w:lineRule="auto"/>
        <w:jc w:val="left"/>
        <w:rPr>
          <w:rFonts w:asciiTheme="majorHAnsi" w:hAnsiTheme="majorHAnsi" w:cstheme="majorHAnsi"/>
        </w:rPr>
      </w:pPr>
      <w:r w:rsidRPr="004A4563">
        <w:rPr>
          <w:rFonts w:asciiTheme="majorHAnsi" w:hAnsiTheme="majorHAnsi" w:cstheme="majorHAnsi"/>
          <w:i/>
        </w:rPr>
        <w:t>Parents/carers</w:t>
      </w:r>
      <w:r w:rsidR="00CD36C7" w:rsidRPr="004A4563">
        <w:rPr>
          <w:rFonts w:asciiTheme="majorHAnsi" w:hAnsiTheme="majorHAnsi" w:cstheme="majorHAnsi"/>
          <w:b/>
        </w:rPr>
        <w:t xml:space="preserve"> </w:t>
      </w:r>
      <w:r w:rsidR="00CD36C7" w:rsidRPr="004A4563">
        <w:rPr>
          <w:rFonts w:asciiTheme="majorHAnsi" w:hAnsiTheme="majorHAnsi" w:cstheme="majorHAnsi"/>
        </w:rPr>
        <w:t xml:space="preserve">are requested to abide by the </w:t>
      </w:r>
      <w:r w:rsidR="005A1389">
        <w:rPr>
          <w:rFonts w:asciiTheme="majorHAnsi" w:hAnsiTheme="majorHAnsi" w:cstheme="majorHAnsi"/>
        </w:rPr>
        <w:t>protocols contained within the schools’ individual p</w:t>
      </w:r>
      <w:r w:rsidR="00CD36C7" w:rsidRPr="004A4563">
        <w:rPr>
          <w:rFonts w:asciiTheme="majorHAnsi" w:hAnsiTheme="majorHAnsi" w:cstheme="majorHAnsi"/>
        </w:rPr>
        <w:t>olic</w:t>
      </w:r>
      <w:r w:rsidR="005A1389">
        <w:rPr>
          <w:rFonts w:asciiTheme="majorHAnsi" w:hAnsiTheme="majorHAnsi" w:cstheme="majorHAnsi"/>
        </w:rPr>
        <w:t>ies</w:t>
      </w:r>
      <w:r w:rsidR="00CD36C7" w:rsidRPr="004A4563">
        <w:rPr>
          <w:rFonts w:asciiTheme="majorHAnsi" w:hAnsiTheme="majorHAnsi" w:cstheme="majorHAnsi"/>
        </w:rPr>
        <w:t>.</w:t>
      </w:r>
    </w:p>
    <w:p w:rsidR="003C3918" w:rsidRPr="004A4563" w:rsidRDefault="005A1389" w:rsidP="005A1389">
      <w:pPr>
        <w:spacing w:after="120" w:line="264" w:lineRule="auto"/>
        <w:jc w:val="left"/>
        <w:rPr>
          <w:rFonts w:asciiTheme="majorHAnsi" w:hAnsiTheme="majorHAnsi" w:cstheme="majorHAnsi"/>
        </w:rPr>
      </w:pPr>
      <w:r>
        <w:rPr>
          <w:rFonts w:asciiTheme="majorHAnsi" w:hAnsiTheme="majorHAnsi" w:cstheme="majorHAnsi"/>
        </w:rPr>
        <w:t xml:space="preserve">Trustees are clear that the </w:t>
      </w:r>
      <w:r w:rsidR="00CD36C7" w:rsidRPr="004A4563">
        <w:rPr>
          <w:rFonts w:asciiTheme="majorHAnsi" w:hAnsiTheme="majorHAnsi" w:cstheme="majorHAnsi"/>
        </w:rPr>
        <w:t xml:space="preserve">prime responsibility for a child’s health lies with the parent/carer who is responsible for the child’s medication. </w:t>
      </w:r>
      <w:r>
        <w:rPr>
          <w:rFonts w:asciiTheme="majorHAnsi" w:hAnsiTheme="majorHAnsi" w:cstheme="majorHAnsi"/>
        </w:rPr>
        <w:t xml:space="preserve">They </w:t>
      </w:r>
      <w:r w:rsidR="00CD36C7" w:rsidRPr="004A4563">
        <w:rPr>
          <w:rFonts w:asciiTheme="majorHAnsi" w:hAnsiTheme="majorHAnsi" w:cstheme="majorHAnsi"/>
        </w:rPr>
        <w:t xml:space="preserve">must provide the school with all the relevant information in order for the school to provide their child with the necessary care. </w:t>
      </w:r>
    </w:p>
    <w:p w:rsidR="00DB0AD6" w:rsidRPr="004A4563" w:rsidRDefault="00413BA3" w:rsidP="004A4563">
      <w:pPr>
        <w:spacing w:after="120" w:line="264" w:lineRule="auto"/>
        <w:jc w:val="left"/>
        <w:rPr>
          <w:rFonts w:asciiTheme="majorHAnsi" w:hAnsiTheme="majorHAnsi" w:cstheme="majorHAnsi"/>
          <w:b/>
          <w:u w:val="single"/>
        </w:rPr>
      </w:pPr>
      <w:r>
        <w:rPr>
          <w:rFonts w:asciiTheme="majorHAnsi" w:hAnsiTheme="majorHAnsi" w:cstheme="majorHAnsi"/>
          <w:b/>
          <w:u w:val="single"/>
        </w:rPr>
        <w:t xml:space="preserve">3. </w:t>
      </w:r>
      <w:r w:rsidR="00DB0AD6" w:rsidRPr="004A4563">
        <w:rPr>
          <w:rFonts w:asciiTheme="majorHAnsi" w:hAnsiTheme="majorHAnsi" w:cstheme="majorHAnsi"/>
          <w:b/>
          <w:u w:val="single"/>
        </w:rPr>
        <w:t>Visibility:</w:t>
      </w:r>
    </w:p>
    <w:p w:rsidR="00572579" w:rsidRPr="005A1389" w:rsidRDefault="00572579" w:rsidP="002F1A77">
      <w:pPr>
        <w:pStyle w:val="ListParagraph"/>
        <w:numPr>
          <w:ilvl w:val="0"/>
          <w:numId w:val="4"/>
        </w:numPr>
        <w:spacing w:after="120" w:line="264" w:lineRule="auto"/>
        <w:jc w:val="left"/>
        <w:rPr>
          <w:rFonts w:asciiTheme="majorHAnsi" w:hAnsiTheme="majorHAnsi" w:cstheme="majorHAnsi"/>
        </w:rPr>
      </w:pPr>
      <w:r w:rsidRPr="005A1389">
        <w:rPr>
          <w:rFonts w:asciiTheme="majorHAnsi" w:hAnsiTheme="majorHAnsi" w:cstheme="majorHAnsi"/>
        </w:rPr>
        <w:t>All</w:t>
      </w:r>
      <w:r w:rsidR="005A1389">
        <w:rPr>
          <w:rFonts w:asciiTheme="majorHAnsi" w:hAnsiTheme="majorHAnsi" w:cstheme="majorHAnsi"/>
        </w:rPr>
        <w:t xml:space="preserve"> staff will be advised of the local governing body’s p</w:t>
      </w:r>
      <w:r w:rsidRPr="005A1389">
        <w:rPr>
          <w:rFonts w:asciiTheme="majorHAnsi" w:hAnsiTheme="majorHAnsi" w:cstheme="majorHAnsi"/>
        </w:rPr>
        <w:t xml:space="preserve">olicy during induction. </w:t>
      </w:r>
    </w:p>
    <w:p w:rsidR="00572579" w:rsidRPr="005A1389" w:rsidRDefault="00572579" w:rsidP="002F1A77">
      <w:pPr>
        <w:pStyle w:val="ListParagraph"/>
        <w:numPr>
          <w:ilvl w:val="0"/>
          <w:numId w:val="4"/>
        </w:numPr>
        <w:spacing w:after="120" w:line="264" w:lineRule="auto"/>
        <w:jc w:val="left"/>
        <w:rPr>
          <w:rFonts w:asciiTheme="majorHAnsi" w:hAnsiTheme="majorHAnsi" w:cstheme="majorHAnsi"/>
        </w:rPr>
      </w:pPr>
      <w:r w:rsidRPr="005A1389">
        <w:rPr>
          <w:rFonts w:asciiTheme="majorHAnsi" w:hAnsiTheme="majorHAnsi" w:cstheme="majorHAnsi"/>
        </w:rPr>
        <w:t xml:space="preserve">All staff </w:t>
      </w:r>
      <w:r w:rsidR="005A1389">
        <w:rPr>
          <w:rFonts w:asciiTheme="majorHAnsi" w:hAnsiTheme="majorHAnsi" w:cstheme="majorHAnsi"/>
        </w:rPr>
        <w:t>should</w:t>
      </w:r>
      <w:r w:rsidRPr="005A1389">
        <w:rPr>
          <w:rFonts w:asciiTheme="majorHAnsi" w:hAnsiTheme="majorHAnsi" w:cstheme="majorHAnsi"/>
        </w:rPr>
        <w:t xml:space="preserve"> be made aware of children with medical needs.</w:t>
      </w:r>
    </w:p>
    <w:p w:rsidR="00572579" w:rsidRPr="005A1389" w:rsidRDefault="00572579" w:rsidP="002F1A77">
      <w:pPr>
        <w:pStyle w:val="ListParagraph"/>
        <w:numPr>
          <w:ilvl w:val="0"/>
          <w:numId w:val="4"/>
        </w:numPr>
        <w:spacing w:after="120" w:line="264" w:lineRule="auto"/>
        <w:jc w:val="left"/>
        <w:rPr>
          <w:rFonts w:asciiTheme="majorHAnsi" w:hAnsiTheme="majorHAnsi" w:cstheme="majorHAnsi"/>
        </w:rPr>
      </w:pPr>
      <w:r w:rsidRPr="005A1389">
        <w:rPr>
          <w:rFonts w:asciiTheme="majorHAnsi" w:hAnsiTheme="majorHAnsi" w:cstheme="majorHAnsi"/>
        </w:rPr>
        <w:t>Th</w:t>
      </w:r>
      <w:r w:rsidR="005A1389">
        <w:rPr>
          <w:rFonts w:asciiTheme="majorHAnsi" w:hAnsiTheme="majorHAnsi" w:cstheme="majorHAnsi"/>
        </w:rPr>
        <w:t xml:space="preserve">e </w:t>
      </w:r>
      <w:r w:rsidR="00BF50EE">
        <w:rPr>
          <w:rFonts w:asciiTheme="majorHAnsi" w:hAnsiTheme="majorHAnsi" w:cstheme="majorHAnsi"/>
        </w:rPr>
        <w:t>school’s</w:t>
      </w:r>
      <w:r w:rsidR="005A1389">
        <w:rPr>
          <w:rFonts w:asciiTheme="majorHAnsi" w:hAnsiTheme="majorHAnsi" w:cstheme="majorHAnsi"/>
        </w:rPr>
        <w:t xml:space="preserve"> policy </w:t>
      </w:r>
      <w:r w:rsidR="00DB0AD6" w:rsidRPr="005A1389">
        <w:rPr>
          <w:rFonts w:asciiTheme="majorHAnsi" w:hAnsiTheme="majorHAnsi" w:cstheme="majorHAnsi"/>
        </w:rPr>
        <w:t xml:space="preserve">will be </w:t>
      </w:r>
      <w:r w:rsidR="000E3177" w:rsidRPr="005A1389">
        <w:rPr>
          <w:rFonts w:asciiTheme="majorHAnsi" w:hAnsiTheme="majorHAnsi" w:cstheme="majorHAnsi"/>
        </w:rPr>
        <w:t xml:space="preserve">made </w:t>
      </w:r>
      <w:r w:rsidR="00DB0AD6" w:rsidRPr="005A1389">
        <w:rPr>
          <w:rFonts w:asciiTheme="majorHAnsi" w:hAnsiTheme="majorHAnsi" w:cstheme="majorHAnsi"/>
        </w:rPr>
        <w:t xml:space="preserve">readily accessible to </w:t>
      </w:r>
      <w:r w:rsidR="000E3177" w:rsidRPr="005A1389">
        <w:rPr>
          <w:rFonts w:asciiTheme="majorHAnsi" w:hAnsiTheme="majorHAnsi" w:cstheme="majorHAnsi"/>
        </w:rPr>
        <w:t xml:space="preserve">all stakeholders including, but not limited to staff, healthcare professionals and </w:t>
      </w:r>
      <w:r w:rsidR="005A1389">
        <w:rPr>
          <w:rFonts w:asciiTheme="majorHAnsi" w:hAnsiTheme="majorHAnsi" w:cstheme="majorHAnsi"/>
        </w:rPr>
        <w:t>parents/carers.</w:t>
      </w:r>
    </w:p>
    <w:p w:rsidR="00E91181" w:rsidRPr="005A1389" w:rsidRDefault="00DB0AD6" w:rsidP="002F1A77">
      <w:pPr>
        <w:pStyle w:val="ListParagraph"/>
        <w:numPr>
          <w:ilvl w:val="0"/>
          <w:numId w:val="4"/>
        </w:numPr>
        <w:spacing w:after="120" w:line="264" w:lineRule="auto"/>
        <w:jc w:val="left"/>
        <w:rPr>
          <w:rFonts w:asciiTheme="majorHAnsi" w:hAnsiTheme="majorHAnsi" w:cstheme="majorHAnsi"/>
        </w:rPr>
      </w:pPr>
      <w:r w:rsidRPr="005A1389">
        <w:rPr>
          <w:rFonts w:asciiTheme="majorHAnsi" w:hAnsiTheme="majorHAnsi" w:cstheme="majorHAnsi"/>
        </w:rPr>
        <w:t>It will be available</w:t>
      </w:r>
      <w:r w:rsidR="00CD36C7" w:rsidRPr="005A1389">
        <w:rPr>
          <w:rFonts w:asciiTheme="majorHAnsi" w:hAnsiTheme="majorHAnsi" w:cstheme="majorHAnsi"/>
        </w:rPr>
        <w:t xml:space="preserve"> </w:t>
      </w:r>
      <w:r w:rsidR="000E3177" w:rsidRPr="005A1389">
        <w:rPr>
          <w:rFonts w:asciiTheme="majorHAnsi" w:hAnsiTheme="majorHAnsi" w:cstheme="majorHAnsi"/>
        </w:rPr>
        <w:t>on the school website or as a ‘hard copy’ on request.</w:t>
      </w:r>
    </w:p>
    <w:p w:rsidR="000C06D7" w:rsidRPr="004A4563" w:rsidRDefault="00413BA3" w:rsidP="004A4563">
      <w:pPr>
        <w:spacing w:after="120" w:line="264" w:lineRule="auto"/>
        <w:jc w:val="left"/>
        <w:rPr>
          <w:rFonts w:asciiTheme="majorHAnsi" w:hAnsiTheme="majorHAnsi" w:cstheme="majorHAnsi"/>
          <w:b/>
          <w:u w:val="single"/>
        </w:rPr>
      </w:pPr>
      <w:r>
        <w:rPr>
          <w:rFonts w:asciiTheme="majorHAnsi" w:hAnsiTheme="majorHAnsi" w:cstheme="majorHAnsi"/>
          <w:b/>
          <w:u w:val="single"/>
        </w:rPr>
        <w:t xml:space="preserve">4. </w:t>
      </w:r>
      <w:r w:rsidR="000C06D7" w:rsidRPr="004A4563">
        <w:rPr>
          <w:rFonts w:asciiTheme="majorHAnsi" w:hAnsiTheme="majorHAnsi" w:cstheme="majorHAnsi"/>
          <w:b/>
          <w:u w:val="single"/>
        </w:rPr>
        <w:t xml:space="preserve">Managing medicines </w:t>
      </w:r>
      <w:r w:rsidR="00BF4E93" w:rsidRPr="004A4563">
        <w:rPr>
          <w:rFonts w:asciiTheme="majorHAnsi" w:hAnsiTheme="majorHAnsi" w:cstheme="majorHAnsi"/>
          <w:b/>
          <w:u w:val="single"/>
        </w:rPr>
        <w:t>in school</w:t>
      </w:r>
      <w:r w:rsidR="000C06D7" w:rsidRPr="004A4563">
        <w:rPr>
          <w:rFonts w:asciiTheme="majorHAnsi" w:hAnsiTheme="majorHAnsi" w:cstheme="majorHAnsi"/>
          <w:b/>
          <w:u w:val="single"/>
        </w:rPr>
        <w:t>:</w:t>
      </w:r>
    </w:p>
    <w:p w:rsidR="005A1389" w:rsidRDefault="005A1389" w:rsidP="004A4563">
      <w:pPr>
        <w:spacing w:after="120" w:line="264" w:lineRule="auto"/>
        <w:jc w:val="left"/>
        <w:rPr>
          <w:rFonts w:asciiTheme="majorHAnsi" w:hAnsiTheme="majorHAnsi" w:cstheme="majorHAnsi"/>
        </w:rPr>
      </w:pPr>
      <w:r>
        <w:rPr>
          <w:rFonts w:asciiTheme="majorHAnsi" w:hAnsiTheme="majorHAnsi" w:cstheme="majorHAnsi"/>
        </w:rPr>
        <w:t xml:space="preserve">Trustees would expect </w:t>
      </w:r>
      <w:r w:rsidR="009A6834">
        <w:rPr>
          <w:rFonts w:asciiTheme="majorHAnsi" w:hAnsiTheme="majorHAnsi" w:cstheme="majorHAnsi"/>
        </w:rPr>
        <w:t>the individual LGB policy</w:t>
      </w:r>
      <w:r>
        <w:rPr>
          <w:rFonts w:asciiTheme="majorHAnsi" w:hAnsiTheme="majorHAnsi" w:cstheme="majorHAnsi"/>
        </w:rPr>
        <w:t xml:space="preserve"> to note:</w:t>
      </w:r>
    </w:p>
    <w:p w:rsidR="000C06D7" w:rsidRPr="005A1389" w:rsidRDefault="000C06D7" w:rsidP="002F1A77">
      <w:pPr>
        <w:pStyle w:val="ListParagraph"/>
        <w:numPr>
          <w:ilvl w:val="0"/>
          <w:numId w:val="5"/>
        </w:numPr>
        <w:spacing w:after="120" w:line="264" w:lineRule="auto"/>
        <w:jc w:val="left"/>
        <w:rPr>
          <w:rFonts w:asciiTheme="majorHAnsi" w:hAnsiTheme="majorHAnsi" w:cstheme="majorHAnsi"/>
        </w:rPr>
      </w:pPr>
      <w:r w:rsidRPr="005A1389">
        <w:rPr>
          <w:rFonts w:asciiTheme="majorHAnsi" w:hAnsiTheme="majorHAnsi" w:cstheme="majorHAnsi"/>
        </w:rPr>
        <w:t xml:space="preserve">Medicines should only be administered at school when it would be detrimental to a child’s health or learning not to do so. </w:t>
      </w:r>
    </w:p>
    <w:p w:rsidR="000C06D7" w:rsidRPr="005A1389" w:rsidRDefault="000C06D7" w:rsidP="002F1A77">
      <w:pPr>
        <w:pStyle w:val="ListParagraph"/>
        <w:numPr>
          <w:ilvl w:val="0"/>
          <w:numId w:val="5"/>
        </w:numPr>
        <w:spacing w:after="120" w:line="264" w:lineRule="auto"/>
        <w:jc w:val="left"/>
        <w:rPr>
          <w:rFonts w:asciiTheme="majorHAnsi" w:hAnsiTheme="majorHAnsi" w:cstheme="majorHAnsi"/>
        </w:rPr>
      </w:pPr>
      <w:r w:rsidRPr="005A1389">
        <w:rPr>
          <w:rFonts w:asciiTheme="majorHAnsi" w:hAnsiTheme="majorHAnsi" w:cstheme="majorHAnsi"/>
        </w:rPr>
        <w:t>Where clinically possible, medicines should be prescribed which enables them to be taken outside of school hours. {It is to be noted that medicines that need to be taken three times a day could be taken prior to school in the morning, after school hours and then prior to bedtime.}</w:t>
      </w:r>
    </w:p>
    <w:p w:rsidR="005A1389" w:rsidRPr="005A1389" w:rsidRDefault="000C06D7" w:rsidP="002F1A77">
      <w:pPr>
        <w:pStyle w:val="ListParagraph"/>
        <w:numPr>
          <w:ilvl w:val="0"/>
          <w:numId w:val="5"/>
        </w:numPr>
        <w:spacing w:after="120" w:line="264" w:lineRule="auto"/>
        <w:jc w:val="left"/>
        <w:rPr>
          <w:rFonts w:asciiTheme="majorHAnsi" w:hAnsiTheme="majorHAnsi" w:cstheme="majorHAnsi"/>
          <w:b/>
          <w:color w:val="auto"/>
        </w:rPr>
      </w:pPr>
      <w:r w:rsidRPr="005A1389">
        <w:rPr>
          <w:rFonts w:asciiTheme="majorHAnsi" w:hAnsiTheme="majorHAnsi" w:cstheme="majorHAnsi"/>
        </w:rPr>
        <w:t xml:space="preserve">No child will be given prescription or non-prescription medicines without their </w:t>
      </w:r>
      <w:r w:rsidRPr="005A1389">
        <w:rPr>
          <w:rFonts w:asciiTheme="majorHAnsi" w:hAnsiTheme="majorHAnsi" w:cstheme="majorHAnsi"/>
          <w:color w:val="auto"/>
        </w:rPr>
        <w:t>parent</w:t>
      </w:r>
      <w:r w:rsidR="00BF50EE">
        <w:rPr>
          <w:rFonts w:asciiTheme="majorHAnsi" w:hAnsiTheme="majorHAnsi" w:cstheme="majorHAnsi"/>
          <w:color w:val="auto"/>
        </w:rPr>
        <w:t>’</w:t>
      </w:r>
      <w:r w:rsidRPr="005A1389">
        <w:rPr>
          <w:rFonts w:asciiTheme="majorHAnsi" w:hAnsiTheme="majorHAnsi" w:cstheme="majorHAnsi"/>
          <w:color w:val="auto"/>
        </w:rPr>
        <w:t xml:space="preserve">s </w:t>
      </w:r>
      <w:r w:rsidR="005A1389" w:rsidRPr="005A1389">
        <w:rPr>
          <w:rFonts w:asciiTheme="majorHAnsi" w:hAnsiTheme="majorHAnsi" w:cstheme="majorHAnsi"/>
          <w:color w:val="auto"/>
        </w:rPr>
        <w:t>written</w:t>
      </w:r>
      <w:r w:rsidRPr="005A1389">
        <w:rPr>
          <w:rFonts w:asciiTheme="majorHAnsi" w:hAnsiTheme="majorHAnsi" w:cstheme="majorHAnsi"/>
          <w:color w:val="auto"/>
        </w:rPr>
        <w:t xml:space="preserve"> </w:t>
      </w:r>
      <w:r w:rsidRPr="005A1389">
        <w:rPr>
          <w:rFonts w:asciiTheme="majorHAnsi" w:hAnsiTheme="majorHAnsi" w:cstheme="majorHAnsi"/>
        </w:rPr>
        <w:t>consent</w:t>
      </w:r>
      <w:r w:rsidR="005A1389">
        <w:rPr>
          <w:rStyle w:val="FootnoteReference"/>
          <w:rFonts w:asciiTheme="majorHAnsi" w:hAnsiTheme="majorHAnsi" w:cstheme="majorHAnsi"/>
        </w:rPr>
        <w:footnoteReference w:id="1"/>
      </w:r>
      <w:r w:rsidRPr="005A1389">
        <w:rPr>
          <w:rFonts w:asciiTheme="majorHAnsi" w:hAnsiTheme="majorHAnsi" w:cstheme="majorHAnsi"/>
        </w:rPr>
        <w:t xml:space="preserve">. </w:t>
      </w:r>
    </w:p>
    <w:p w:rsidR="000C06D7" w:rsidRPr="005A1389" w:rsidRDefault="00413BA3" w:rsidP="005A1389">
      <w:pPr>
        <w:spacing w:after="120" w:line="264" w:lineRule="auto"/>
        <w:jc w:val="left"/>
        <w:rPr>
          <w:rFonts w:asciiTheme="majorHAnsi" w:hAnsiTheme="majorHAnsi" w:cstheme="majorHAnsi"/>
          <w:b/>
          <w:color w:val="auto"/>
        </w:rPr>
      </w:pPr>
      <w:r>
        <w:rPr>
          <w:rFonts w:asciiTheme="majorHAnsi" w:hAnsiTheme="majorHAnsi" w:cstheme="majorHAnsi"/>
          <w:b/>
        </w:rPr>
        <w:t xml:space="preserve">4.1 </w:t>
      </w:r>
      <w:r w:rsidR="000C06D7" w:rsidRPr="005A1389">
        <w:rPr>
          <w:rFonts w:asciiTheme="majorHAnsi" w:hAnsiTheme="majorHAnsi" w:cstheme="majorHAnsi"/>
          <w:b/>
        </w:rPr>
        <w:t>Non-prescription medicines:</w:t>
      </w:r>
    </w:p>
    <w:p w:rsidR="00BF4E93" w:rsidRPr="005A1389" w:rsidRDefault="009A6834" w:rsidP="002F1A77">
      <w:pPr>
        <w:pStyle w:val="ListParagraph"/>
        <w:numPr>
          <w:ilvl w:val="0"/>
          <w:numId w:val="6"/>
        </w:numPr>
        <w:spacing w:after="120" w:line="264" w:lineRule="auto"/>
        <w:jc w:val="left"/>
        <w:rPr>
          <w:rFonts w:asciiTheme="majorHAnsi" w:hAnsiTheme="majorHAnsi" w:cstheme="majorHAnsi"/>
          <w:color w:val="auto"/>
        </w:rPr>
      </w:pPr>
      <w:r>
        <w:rPr>
          <w:rFonts w:asciiTheme="majorHAnsi" w:hAnsiTheme="majorHAnsi" w:cstheme="majorHAnsi"/>
          <w:color w:val="auto"/>
        </w:rPr>
        <w:t>Trustees are clear that u</w:t>
      </w:r>
      <w:r w:rsidR="000C06D7" w:rsidRPr="005A1389">
        <w:rPr>
          <w:rFonts w:asciiTheme="majorHAnsi" w:hAnsiTheme="majorHAnsi" w:cstheme="majorHAnsi"/>
          <w:color w:val="auto"/>
        </w:rPr>
        <w:t xml:space="preserve">n-prescribed medication, e.g. for pain relief, </w:t>
      </w:r>
      <w:r>
        <w:rPr>
          <w:rFonts w:asciiTheme="majorHAnsi" w:hAnsiTheme="majorHAnsi" w:cstheme="majorHAnsi"/>
          <w:color w:val="auto"/>
        </w:rPr>
        <w:t>must</w:t>
      </w:r>
      <w:r w:rsidR="000C06D7" w:rsidRPr="005A1389">
        <w:rPr>
          <w:rFonts w:asciiTheme="majorHAnsi" w:hAnsiTheme="majorHAnsi" w:cstheme="majorHAnsi"/>
          <w:color w:val="auto"/>
        </w:rPr>
        <w:t xml:space="preserve"> </w:t>
      </w:r>
      <w:r w:rsidR="005A1389">
        <w:rPr>
          <w:rFonts w:asciiTheme="majorHAnsi" w:hAnsiTheme="majorHAnsi" w:cstheme="majorHAnsi"/>
          <w:color w:val="auto"/>
        </w:rPr>
        <w:t xml:space="preserve">only </w:t>
      </w:r>
      <w:r w:rsidR="000C06D7" w:rsidRPr="005A1389">
        <w:rPr>
          <w:rFonts w:asciiTheme="majorHAnsi" w:hAnsiTheme="majorHAnsi" w:cstheme="majorHAnsi"/>
          <w:color w:val="auto"/>
        </w:rPr>
        <w:t>be administered with the written c</w:t>
      </w:r>
      <w:r w:rsidR="00BF4E93" w:rsidRPr="005A1389">
        <w:rPr>
          <w:rFonts w:asciiTheme="majorHAnsi" w:hAnsiTheme="majorHAnsi" w:cstheme="majorHAnsi"/>
          <w:color w:val="auto"/>
        </w:rPr>
        <w:t xml:space="preserve">onsent of the parent/carer who </w:t>
      </w:r>
      <w:r w:rsidR="000C06D7" w:rsidRPr="005A1389">
        <w:rPr>
          <w:rFonts w:asciiTheme="majorHAnsi" w:hAnsiTheme="majorHAnsi" w:cstheme="majorHAnsi"/>
          <w:color w:val="auto"/>
        </w:rPr>
        <w:t>should have completed the “Parental Agreement for school to Administe</w:t>
      </w:r>
      <w:r w:rsidR="00632112" w:rsidRPr="005A1389">
        <w:rPr>
          <w:rFonts w:asciiTheme="majorHAnsi" w:hAnsiTheme="majorHAnsi" w:cstheme="majorHAnsi"/>
          <w:color w:val="auto"/>
        </w:rPr>
        <w:t xml:space="preserve">r medicine” form </w:t>
      </w:r>
      <w:r>
        <w:rPr>
          <w:rFonts w:asciiTheme="majorHAnsi" w:hAnsiTheme="majorHAnsi" w:cstheme="majorHAnsi"/>
          <w:color w:val="auto"/>
        </w:rPr>
        <w:t>(or</w:t>
      </w:r>
      <w:r w:rsidR="005A1389" w:rsidRPr="005A1389">
        <w:rPr>
          <w:rFonts w:asciiTheme="majorHAnsi" w:hAnsiTheme="majorHAnsi" w:cstheme="majorHAnsi"/>
          <w:color w:val="auto"/>
        </w:rPr>
        <w:t xml:space="preserve"> similar) </w:t>
      </w:r>
      <w:r w:rsidR="00632112" w:rsidRPr="005A1389">
        <w:rPr>
          <w:rFonts w:asciiTheme="majorHAnsi" w:hAnsiTheme="majorHAnsi" w:cstheme="majorHAnsi"/>
          <w:color w:val="auto"/>
        </w:rPr>
        <w:t>(See Appendix D</w:t>
      </w:r>
      <w:r w:rsidR="000C06D7" w:rsidRPr="005A1389">
        <w:rPr>
          <w:rFonts w:asciiTheme="majorHAnsi" w:hAnsiTheme="majorHAnsi" w:cstheme="majorHAnsi"/>
          <w:color w:val="auto"/>
        </w:rPr>
        <w:t xml:space="preserve">). </w:t>
      </w:r>
    </w:p>
    <w:p w:rsidR="000C06D7" w:rsidRPr="005A1389" w:rsidRDefault="000C06D7" w:rsidP="002F1A77">
      <w:pPr>
        <w:pStyle w:val="ListParagraph"/>
        <w:numPr>
          <w:ilvl w:val="0"/>
          <w:numId w:val="6"/>
        </w:numPr>
        <w:spacing w:after="120" w:line="264" w:lineRule="auto"/>
        <w:jc w:val="left"/>
        <w:rPr>
          <w:rFonts w:asciiTheme="majorHAnsi" w:hAnsiTheme="majorHAnsi" w:cstheme="majorHAnsi"/>
          <w:color w:val="auto"/>
        </w:rPr>
      </w:pPr>
      <w:r w:rsidRPr="005A1389">
        <w:rPr>
          <w:rFonts w:asciiTheme="majorHAnsi" w:hAnsiTheme="majorHAnsi" w:cstheme="majorHAnsi"/>
          <w:color w:val="auto"/>
        </w:rPr>
        <w:t>Medication will not be administered without fi</w:t>
      </w:r>
      <w:r w:rsidR="009A6834">
        <w:rPr>
          <w:rFonts w:asciiTheme="majorHAnsi" w:hAnsiTheme="majorHAnsi" w:cstheme="majorHAnsi"/>
          <w:color w:val="auto"/>
        </w:rPr>
        <w:t xml:space="preserve">rst checking the maximum dosage, </w:t>
      </w:r>
      <w:r w:rsidRPr="005A1389">
        <w:rPr>
          <w:rFonts w:asciiTheme="majorHAnsi" w:hAnsiTheme="majorHAnsi" w:cstheme="majorHAnsi"/>
          <w:color w:val="auto"/>
        </w:rPr>
        <w:t>when the previous dose was taken</w:t>
      </w:r>
      <w:r w:rsidR="009A6834">
        <w:rPr>
          <w:rFonts w:asciiTheme="majorHAnsi" w:hAnsiTheme="majorHAnsi" w:cstheme="majorHAnsi"/>
          <w:color w:val="auto"/>
        </w:rPr>
        <w:t xml:space="preserve"> and a record made of the administration</w:t>
      </w:r>
      <w:r w:rsidRPr="005A1389">
        <w:rPr>
          <w:rFonts w:asciiTheme="majorHAnsi" w:hAnsiTheme="majorHAnsi" w:cstheme="majorHAnsi"/>
          <w:color w:val="auto"/>
        </w:rPr>
        <w:t xml:space="preserve">. The school will </w:t>
      </w:r>
      <w:r w:rsidR="009A6834">
        <w:rPr>
          <w:rFonts w:asciiTheme="majorHAnsi" w:hAnsiTheme="majorHAnsi" w:cstheme="majorHAnsi"/>
          <w:color w:val="auto"/>
        </w:rPr>
        <w:t xml:space="preserve">always </w:t>
      </w:r>
      <w:r w:rsidR="00BF4E93" w:rsidRPr="005A1389">
        <w:rPr>
          <w:rFonts w:asciiTheme="majorHAnsi" w:hAnsiTheme="majorHAnsi" w:cstheme="majorHAnsi"/>
          <w:color w:val="auto"/>
        </w:rPr>
        <w:t xml:space="preserve">inform parents/carers that </w:t>
      </w:r>
      <w:r w:rsidRPr="005A1389">
        <w:rPr>
          <w:rFonts w:asciiTheme="majorHAnsi" w:hAnsiTheme="majorHAnsi" w:cstheme="majorHAnsi"/>
          <w:color w:val="auto"/>
        </w:rPr>
        <w:t>medication has been given.</w:t>
      </w:r>
    </w:p>
    <w:p w:rsidR="000C06D7" w:rsidRPr="004A4563" w:rsidRDefault="00413BA3" w:rsidP="004A4563">
      <w:pPr>
        <w:spacing w:after="120" w:line="264" w:lineRule="auto"/>
        <w:jc w:val="left"/>
        <w:rPr>
          <w:rFonts w:asciiTheme="majorHAnsi" w:hAnsiTheme="majorHAnsi" w:cstheme="majorHAnsi"/>
          <w:b/>
          <w:color w:val="auto"/>
        </w:rPr>
      </w:pPr>
      <w:r>
        <w:rPr>
          <w:rFonts w:asciiTheme="majorHAnsi" w:hAnsiTheme="majorHAnsi" w:cstheme="majorHAnsi"/>
          <w:b/>
          <w:color w:val="auto"/>
        </w:rPr>
        <w:t xml:space="preserve">4.2 </w:t>
      </w:r>
      <w:r w:rsidR="000C06D7" w:rsidRPr="004A4563">
        <w:rPr>
          <w:rFonts w:asciiTheme="majorHAnsi" w:hAnsiTheme="majorHAnsi" w:cstheme="majorHAnsi"/>
          <w:b/>
          <w:color w:val="auto"/>
        </w:rPr>
        <w:t>Prescription medicines:</w:t>
      </w:r>
    </w:p>
    <w:p w:rsidR="009A6834" w:rsidRDefault="000C06D7" w:rsidP="002F1A77">
      <w:pPr>
        <w:pStyle w:val="ListParagraph"/>
        <w:numPr>
          <w:ilvl w:val="0"/>
          <w:numId w:val="7"/>
        </w:numPr>
        <w:spacing w:after="120" w:line="264" w:lineRule="auto"/>
        <w:ind w:left="1134"/>
        <w:jc w:val="left"/>
        <w:rPr>
          <w:rFonts w:asciiTheme="majorHAnsi" w:hAnsiTheme="majorHAnsi" w:cstheme="majorHAnsi"/>
          <w:color w:val="auto"/>
        </w:rPr>
      </w:pPr>
      <w:r w:rsidRPr="005A1389">
        <w:rPr>
          <w:rFonts w:asciiTheme="majorHAnsi" w:hAnsiTheme="majorHAnsi" w:cstheme="majorHAnsi"/>
          <w:color w:val="auto"/>
        </w:rPr>
        <w:t xml:space="preserve">Prescription medicines or controlled drugs that have </w:t>
      </w:r>
      <w:r w:rsidRPr="005A1389">
        <w:rPr>
          <w:rFonts w:asciiTheme="majorHAnsi" w:hAnsiTheme="majorHAnsi" w:cstheme="majorHAnsi"/>
          <w:b/>
          <w:color w:val="auto"/>
        </w:rPr>
        <w:t>not</w:t>
      </w:r>
      <w:r w:rsidRPr="005A1389">
        <w:rPr>
          <w:rFonts w:asciiTheme="majorHAnsi" w:hAnsiTheme="majorHAnsi" w:cstheme="majorHAnsi"/>
          <w:color w:val="auto"/>
        </w:rPr>
        <w:t xml:space="preserve"> been prescribed by a medical practitioner will </w:t>
      </w:r>
      <w:r w:rsidRPr="005A1389">
        <w:rPr>
          <w:rFonts w:asciiTheme="majorHAnsi" w:hAnsiTheme="majorHAnsi" w:cstheme="majorHAnsi"/>
          <w:b/>
          <w:color w:val="auto"/>
        </w:rPr>
        <w:t>not</w:t>
      </w:r>
      <w:r w:rsidRPr="005A1389">
        <w:rPr>
          <w:rFonts w:asciiTheme="majorHAnsi" w:hAnsiTheme="majorHAnsi" w:cstheme="majorHAnsi"/>
          <w:color w:val="auto"/>
        </w:rPr>
        <w:t xml:space="preserve"> be administered in school. </w:t>
      </w:r>
    </w:p>
    <w:p w:rsidR="000C06D7" w:rsidRPr="005A1389" w:rsidRDefault="000C06D7" w:rsidP="002F1A77">
      <w:pPr>
        <w:pStyle w:val="ListParagraph"/>
        <w:numPr>
          <w:ilvl w:val="0"/>
          <w:numId w:val="7"/>
        </w:numPr>
        <w:spacing w:after="120" w:line="264" w:lineRule="auto"/>
        <w:ind w:left="1134"/>
        <w:jc w:val="left"/>
        <w:rPr>
          <w:rFonts w:asciiTheme="majorHAnsi" w:hAnsiTheme="majorHAnsi" w:cstheme="majorHAnsi"/>
          <w:color w:val="auto"/>
        </w:rPr>
      </w:pPr>
      <w:r w:rsidRPr="005A1389">
        <w:rPr>
          <w:rFonts w:asciiTheme="majorHAnsi" w:hAnsiTheme="majorHAnsi" w:cstheme="majorHAnsi"/>
          <w:color w:val="auto"/>
        </w:rPr>
        <w:t>Where possible parents/carers should be encouraged to administer medication outside school hours.</w:t>
      </w:r>
    </w:p>
    <w:p w:rsidR="000C06D7" w:rsidRPr="005A1389" w:rsidRDefault="009A6834" w:rsidP="002F1A77">
      <w:pPr>
        <w:pStyle w:val="ListParagraph"/>
        <w:numPr>
          <w:ilvl w:val="0"/>
          <w:numId w:val="7"/>
        </w:numPr>
        <w:spacing w:after="120" w:line="264" w:lineRule="auto"/>
        <w:ind w:left="1134"/>
        <w:jc w:val="left"/>
        <w:rPr>
          <w:rFonts w:asciiTheme="majorHAnsi" w:hAnsiTheme="majorHAnsi" w:cstheme="majorHAnsi"/>
          <w:color w:val="auto"/>
        </w:rPr>
      </w:pPr>
      <w:r>
        <w:rPr>
          <w:rFonts w:asciiTheme="majorHAnsi" w:hAnsiTheme="majorHAnsi" w:cstheme="majorHAnsi"/>
          <w:color w:val="auto"/>
        </w:rPr>
        <w:t>T</w:t>
      </w:r>
      <w:r w:rsidR="000C06D7" w:rsidRPr="005A1389">
        <w:rPr>
          <w:rFonts w:asciiTheme="majorHAnsi" w:hAnsiTheme="majorHAnsi" w:cstheme="majorHAnsi"/>
          <w:color w:val="auto"/>
        </w:rPr>
        <w:t>he school will only accept prescribed medicines which are in the child’s name and that are:</w:t>
      </w:r>
    </w:p>
    <w:p w:rsidR="000C06D7" w:rsidRPr="004A4563" w:rsidRDefault="009A6834" w:rsidP="002F1A77">
      <w:pPr>
        <w:pStyle w:val="ListParagraph"/>
        <w:numPr>
          <w:ilvl w:val="1"/>
          <w:numId w:val="8"/>
        </w:numPr>
        <w:spacing w:after="120" w:line="264" w:lineRule="auto"/>
        <w:ind w:left="1985"/>
        <w:contextualSpacing w:val="0"/>
        <w:jc w:val="left"/>
        <w:rPr>
          <w:rFonts w:asciiTheme="majorHAnsi" w:hAnsiTheme="majorHAnsi" w:cstheme="majorHAnsi"/>
          <w:color w:val="auto"/>
        </w:rPr>
      </w:pPr>
      <w:r>
        <w:rPr>
          <w:rFonts w:asciiTheme="majorHAnsi" w:hAnsiTheme="majorHAnsi" w:cstheme="majorHAnsi"/>
          <w:color w:val="auto"/>
        </w:rPr>
        <w:t>in date;</w:t>
      </w:r>
    </w:p>
    <w:p w:rsidR="000C06D7" w:rsidRPr="004A4563" w:rsidRDefault="009A6834" w:rsidP="002F1A77">
      <w:pPr>
        <w:pStyle w:val="ListParagraph"/>
        <w:numPr>
          <w:ilvl w:val="1"/>
          <w:numId w:val="8"/>
        </w:numPr>
        <w:spacing w:after="120" w:line="264" w:lineRule="auto"/>
        <w:ind w:left="1985"/>
        <w:contextualSpacing w:val="0"/>
        <w:jc w:val="left"/>
        <w:rPr>
          <w:rFonts w:asciiTheme="majorHAnsi" w:hAnsiTheme="majorHAnsi" w:cstheme="majorHAnsi"/>
          <w:color w:val="auto"/>
        </w:rPr>
      </w:pPr>
      <w:r>
        <w:rPr>
          <w:rFonts w:asciiTheme="majorHAnsi" w:hAnsiTheme="majorHAnsi" w:cstheme="majorHAnsi"/>
          <w:color w:val="auto"/>
        </w:rPr>
        <w:t>labelled and intact;</w:t>
      </w:r>
    </w:p>
    <w:p w:rsidR="000C06D7" w:rsidRPr="004A4563" w:rsidRDefault="009A6834" w:rsidP="002F1A77">
      <w:pPr>
        <w:pStyle w:val="ListParagraph"/>
        <w:numPr>
          <w:ilvl w:val="1"/>
          <w:numId w:val="8"/>
        </w:numPr>
        <w:spacing w:after="120" w:line="264" w:lineRule="auto"/>
        <w:ind w:left="1985"/>
        <w:contextualSpacing w:val="0"/>
        <w:jc w:val="left"/>
        <w:rPr>
          <w:rFonts w:asciiTheme="majorHAnsi" w:hAnsiTheme="majorHAnsi" w:cstheme="majorHAnsi"/>
          <w:color w:val="auto"/>
        </w:rPr>
      </w:pPr>
      <w:r>
        <w:rPr>
          <w:rFonts w:asciiTheme="majorHAnsi" w:hAnsiTheme="majorHAnsi" w:cstheme="majorHAnsi"/>
          <w:color w:val="auto"/>
        </w:rPr>
        <w:t>p</w:t>
      </w:r>
      <w:r w:rsidR="000C06D7" w:rsidRPr="004A4563">
        <w:rPr>
          <w:rFonts w:asciiTheme="majorHAnsi" w:hAnsiTheme="majorHAnsi" w:cstheme="majorHAnsi"/>
          <w:color w:val="auto"/>
        </w:rPr>
        <w:t>rovided in their original container as dispensed by a pharmacist; and</w:t>
      </w:r>
    </w:p>
    <w:p w:rsidR="000C06D7" w:rsidRPr="004A4563" w:rsidRDefault="009A6834" w:rsidP="002F1A77">
      <w:pPr>
        <w:pStyle w:val="ListParagraph"/>
        <w:numPr>
          <w:ilvl w:val="1"/>
          <w:numId w:val="8"/>
        </w:numPr>
        <w:spacing w:after="120" w:line="264" w:lineRule="auto"/>
        <w:ind w:left="1985"/>
        <w:contextualSpacing w:val="0"/>
        <w:jc w:val="left"/>
        <w:rPr>
          <w:rFonts w:asciiTheme="majorHAnsi" w:hAnsiTheme="majorHAnsi" w:cstheme="majorHAnsi"/>
          <w:color w:val="auto"/>
        </w:rPr>
      </w:pPr>
      <w:r>
        <w:rPr>
          <w:rFonts w:asciiTheme="majorHAnsi" w:hAnsiTheme="majorHAnsi" w:cstheme="majorHAnsi"/>
          <w:color w:val="auto"/>
        </w:rPr>
        <w:t>i</w:t>
      </w:r>
      <w:r w:rsidR="000C06D7" w:rsidRPr="004A4563">
        <w:rPr>
          <w:rFonts w:asciiTheme="majorHAnsi" w:hAnsiTheme="majorHAnsi" w:cstheme="majorHAnsi"/>
          <w:color w:val="auto"/>
        </w:rPr>
        <w:t xml:space="preserve">nclude instructions for administration, dosage and storage; </w:t>
      </w:r>
    </w:p>
    <w:p w:rsidR="000C06D7" w:rsidRPr="005A1389" w:rsidRDefault="000C06D7" w:rsidP="002F1A77">
      <w:pPr>
        <w:pStyle w:val="ListParagraph"/>
        <w:numPr>
          <w:ilvl w:val="0"/>
          <w:numId w:val="7"/>
        </w:numPr>
        <w:spacing w:after="120" w:line="264" w:lineRule="auto"/>
        <w:ind w:left="1134"/>
        <w:jc w:val="left"/>
        <w:rPr>
          <w:rFonts w:asciiTheme="majorHAnsi" w:hAnsiTheme="majorHAnsi" w:cstheme="majorHAnsi"/>
          <w:color w:val="auto"/>
        </w:rPr>
      </w:pPr>
      <w:r w:rsidRPr="005A1389">
        <w:rPr>
          <w:rFonts w:asciiTheme="majorHAnsi" w:hAnsiTheme="majorHAnsi" w:cstheme="majorHAnsi"/>
          <w:color w:val="auto"/>
        </w:rPr>
        <w:t>T</w:t>
      </w:r>
      <w:r w:rsidR="009A6834">
        <w:rPr>
          <w:rFonts w:asciiTheme="majorHAnsi" w:hAnsiTheme="majorHAnsi" w:cstheme="majorHAnsi"/>
          <w:color w:val="auto"/>
        </w:rPr>
        <w:t>he exception to this is insulin. Dosages of this must be in date</w:t>
      </w:r>
      <w:r w:rsidRPr="005A1389">
        <w:rPr>
          <w:rFonts w:asciiTheme="majorHAnsi" w:hAnsiTheme="majorHAnsi" w:cstheme="majorHAnsi"/>
          <w:color w:val="auto"/>
        </w:rPr>
        <w:t xml:space="preserve"> </w:t>
      </w:r>
      <w:r w:rsidR="009A6834">
        <w:rPr>
          <w:rFonts w:asciiTheme="majorHAnsi" w:hAnsiTheme="majorHAnsi" w:cstheme="majorHAnsi"/>
          <w:color w:val="auto"/>
        </w:rPr>
        <w:t>and</w:t>
      </w:r>
      <w:r w:rsidRPr="005A1389">
        <w:rPr>
          <w:rFonts w:asciiTheme="majorHAnsi" w:hAnsiTheme="majorHAnsi" w:cstheme="majorHAnsi"/>
          <w:color w:val="auto"/>
        </w:rPr>
        <w:t xml:space="preserve"> made available to the school inside an insulin pen or pump rather than in its original container.</w:t>
      </w:r>
    </w:p>
    <w:p w:rsidR="000C06D7" w:rsidRPr="005A1389" w:rsidRDefault="000C06D7" w:rsidP="002F1A77">
      <w:pPr>
        <w:pStyle w:val="ListParagraph"/>
        <w:numPr>
          <w:ilvl w:val="0"/>
          <w:numId w:val="7"/>
        </w:numPr>
        <w:spacing w:after="120" w:line="264" w:lineRule="auto"/>
        <w:ind w:left="1134"/>
        <w:jc w:val="left"/>
        <w:rPr>
          <w:rFonts w:asciiTheme="majorHAnsi" w:hAnsiTheme="majorHAnsi" w:cstheme="majorHAnsi"/>
          <w:i/>
          <w:color w:val="auto"/>
        </w:rPr>
      </w:pPr>
      <w:r w:rsidRPr="005A1389">
        <w:rPr>
          <w:rFonts w:asciiTheme="majorHAnsi" w:hAnsiTheme="majorHAnsi" w:cstheme="majorHAnsi"/>
          <w:i/>
          <w:color w:val="auto"/>
        </w:rPr>
        <w:t xml:space="preserve">Medicines </w:t>
      </w:r>
      <w:r w:rsidR="003511AD">
        <w:rPr>
          <w:rFonts w:asciiTheme="majorHAnsi" w:hAnsiTheme="majorHAnsi" w:cstheme="majorHAnsi"/>
          <w:i/>
          <w:color w:val="auto"/>
        </w:rPr>
        <w:t>must</w:t>
      </w:r>
      <w:r w:rsidRPr="005A1389">
        <w:rPr>
          <w:rFonts w:asciiTheme="majorHAnsi" w:hAnsiTheme="majorHAnsi" w:cstheme="majorHAnsi"/>
          <w:i/>
          <w:color w:val="auto"/>
        </w:rPr>
        <w:t xml:space="preserve"> only be administered according to the instructions on the pharmacy label and with written parental consent.</w:t>
      </w:r>
    </w:p>
    <w:p w:rsidR="00413BA3" w:rsidRPr="003511AD" w:rsidRDefault="000C06D7" w:rsidP="003511AD">
      <w:pPr>
        <w:pStyle w:val="ListParagraph"/>
        <w:numPr>
          <w:ilvl w:val="0"/>
          <w:numId w:val="7"/>
        </w:numPr>
        <w:spacing w:after="120" w:line="264" w:lineRule="auto"/>
        <w:ind w:left="1134"/>
        <w:jc w:val="left"/>
        <w:rPr>
          <w:rFonts w:asciiTheme="majorHAnsi" w:hAnsiTheme="majorHAnsi" w:cstheme="majorHAnsi"/>
        </w:rPr>
      </w:pPr>
      <w:r w:rsidRPr="005A1389">
        <w:rPr>
          <w:rFonts w:asciiTheme="majorHAnsi" w:hAnsiTheme="majorHAnsi" w:cstheme="majorHAnsi"/>
        </w:rPr>
        <w:t>Qualified school staff may administer a controlled drug to the child for whom it has been prescribed. Any pupil who has been prescribed a controlled drug may legally have it in their possession if they are competent to do so but only in limited amounts or prescribed doses. The school will closely monitor this.</w:t>
      </w:r>
    </w:p>
    <w:p w:rsidR="000C06D7" w:rsidRPr="004A4563" w:rsidRDefault="000C06D7" w:rsidP="00413BA3">
      <w:pPr>
        <w:spacing w:after="120" w:line="264" w:lineRule="auto"/>
        <w:ind w:firstLine="273"/>
        <w:jc w:val="left"/>
        <w:rPr>
          <w:rFonts w:asciiTheme="majorHAnsi" w:hAnsiTheme="majorHAnsi" w:cstheme="majorHAnsi"/>
          <w:b/>
        </w:rPr>
      </w:pPr>
      <w:r w:rsidRPr="0004304B">
        <w:rPr>
          <w:rFonts w:asciiTheme="majorHAnsi" w:hAnsiTheme="majorHAnsi" w:cstheme="majorHAnsi"/>
          <w:u w:val="single"/>
        </w:rPr>
        <w:t>Records</w:t>
      </w:r>
      <w:r w:rsidRPr="004A4563">
        <w:rPr>
          <w:rFonts w:asciiTheme="majorHAnsi" w:hAnsiTheme="majorHAnsi" w:cstheme="majorHAnsi"/>
          <w:b/>
        </w:rPr>
        <w:t>:</w:t>
      </w:r>
    </w:p>
    <w:p w:rsidR="000C06D7" w:rsidRPr="00413BA3" w:rsidRDefault="000C06D7" w:rsidP="002F1A77">
      <w:pPr>
        <w:pStyle w:val="ListParagraph"/>
        <w:numPr>
          <w:ilvl w:val="0"/>
          <w:numId w:val="9"/>
        </w:numPr>
        <w:spacing w:after="120" w:line="264" w:lineRule="auto"/>
        <w:jc w:val="left"/>
        <w:rPr>
          <w:rFonts w:asciiTheme="majorHAnsi" w:hAnsiTheme="majorHAnsi" w:cstheme="majorHAnsi"/>
        </w:rPr>
      </w:pPr>
      <w:r w:rsidRPr="00413BA3">
        <w:rPr>
          <w:rFonts w:asciiTheme="majorHAnsi" w:hAnsiTheme="majorHAnsi" w:cstheme="majorHAnsi"/>
        </w:rPr>
        <w:t>In line with DfE 2014 guidance</w:t>
      </w:r>
      <w:r w:rsidRPr="00413BA3">
        <w:rPr>
          <w:rFonts w:asciiTheme="majorHAnsi" w:hAnsiTheme="majorHAnsi" w:cstheme="majorHAnsi"/>
          <w:color w:val="auto"/>
        </w:rPr>
        <w:t xml:space="preserve">, </w:t>
      </w:r>
      <w:r w:rsidR="00413BA3" w:rsidRPr="00413BA3">
        <w:rPr>
          <w:rFonts w:asciiTheme="majorHAnsi" w:hAnsiTheme="majorHAnsi" w:cstheme="majorHAnsi"/>
        </w:rPr>
        <w:t xml:space="preserve">Trustees would expect each </w:t>
      </w:r>
      <w:r w:rsidRPr="00413BA3">
        <w:rPr>
          <w:rFonts w:asciiTheme="majorHAnsi" w:hAnsiTheme="majorHAnsi" w:cstheme="majorHAnsi"/>
        </w:rPr>
        <w:t xml:space="preserve">school </w:t>
      </w:r>
      <w:r w:rsidR="00413BA3" w:rsidRPr="00413BA3">
        <w:rPr>
          <w:rFonts w:asciiTheme="majorHAnsi" w:hAnsiTheme="majorHAnsi" w:cstheme="majorHAnsi"/>
        </w:rPr>
        <w:t>to</w:t>
      </w:r>
      <w:r w:rsidRPr="00413BA3">
        <w:rPr>
          <w:rFonts w:asciiTheme="majorHAnsi" w:hAnsiTheme="majorHAnsi" w:cstheme="majorHAnsi"/>
        </w:rPr>
        <w:t xml:space="preserve"> keep a </w:t>
      </w:r>
      <w:r w:rsidR="00BF4E93" w:rsidRPr="00413BA3">
        <w:rPr>
          <w:rFonts w:asciiTheme="majorHAnsi" w:hAnsiTheme="majorHAnsi" w:cstheme="majorHAnsi"/>
        </w:rPr>
        <w:t xml:space="preserve">written </w:t>
      </w:r>
      <w:r w:rsidRPr="00413BA3">
        <w:rPr>
          <w:rFonts w:asciiTheme="majorHAnsi" w:hAnsiTheme="majorHAnsi" w:cstheme="majorHAnsi"/>
        </w:rPr>
        <w:t>record of all medicines administe</w:t>
      </w:r>
      <w:r w:rsidR="00572579" w:rsidRPr="00413BA3">
        <w:rPr>
          <w:rFonts w:asciiTheme="majorHAnsi" w:hAnsiTheme="majorHAnsi" w:cstheme="majorHAnsi"/>
        </w:rPr>
        <w:t>red to any child (See Appendix C</w:t>
      </w:r>
      <w:r w:rsidRPr="00413BA3">
        <w:rPr>
          <w:rFonts w:asciiTheme="majorHAnsi" w:hAnsiTheme="majorHAnsi" w:cstheme="majorHAnsi"/>
        </w:rPr>
        <w:t>) and</w:t>
      </w:r>
      <w:r w:rsidR="00BF4E93" w:rsidRPr="00413BA3">
        <w:rPr>
          <w:rFonts w:asciiTheme="majorHAnsi" w:hAnsiTheme="majorHAnsi" w:cstheme="majorHAnsi"/>
        </w:rPr>
        <w:t xml:space="preserve"> also to</w:t>
      </w:r>
      <w:r w:rsidRPr="00413BA3">
        <w:rPr>
          <w:rFonts w:asciiTheme="majorHAnsi" w:hAnsiTheme="majorHAnsi" w:cstheme="majorHAnsi"/>
        </w:rPr>
        <w:t xml:space="preserve"> individual children with IHCPs (See Appendix </w:t>
      </w:r>
      <w:r w:rsidR="00572579" w:rsidRPr="00413BA3">
        <w:rPr>
          <w:rFonts w:asciiTheme="majorHAnsi" w:hAnsiTheme="majorHAnsi" w:cstheme="majorHAnsi"/>
          <w:color w:val="auto"/>
        </w:rPr>
        <w:t>B</w:t>
      </w:r>
      <w:r w:rsidRPr="00413BA3">
        <w:rPr>
          <w:rFonts w:asciiTheme="majorHAnsi" w:hAnsiTheme="majorHAnsi" w:cstheme="majorHAnsi"/>
          <w:color w:val="auto"/>
        </w:rPr>
        <w:t>)</w:t>
      </w:r>
      <w:r w:rsidRPr="00413BA3">
        <w:rPr>
          <w:rFonts w:asciiTheme="majorHAnsi" w:hAnsiTheme="majorHAnsi" w:cstheme="majorHAnsi"/>
        </w:rPr>
        <w:t xml:space="preserve">. These records will include: </w:t>
      </w:r>
    </w:p>
    <w:p w:rsidR="000C06D7" w:rsidRPr="004A4563" w:rsidRDefault="000C06D7" w:rsidP="002F1A77">
      <w:pPr>
        <w:pStyle w:val="ListParagraph"/>
        <w:numPr>
          <w:ilvl w:val="0"/>
          <w:numId w:val="10"/>
        </w:numPr>
        <w:spacing w:after="120" w:line="264" w:lineRule="auto"/>
        <w:ind w:left="1560"/>
        <w:contextualSpacing w:val="0"/>
        <w:jc w:val="left"/>
        <w:rPr>
          <w:rFonts w:asciiTheme="majorHAnsi" w:hAnsiTheme="majorHAnsi" w:cstheme="majorHAnsi"/>
        </w:rPr>
      </w:pPr>
      <w:r w:rsidRPr="004A4563">
        <w:rPr>
          <w:rFonts w:asciiTheme="majorHAnsi" w:hAnsiTheme="majorHAnsi" w:cstheme="majorHAnsi"/>
        </w:rPr>
        <w:t xml:space="preserve">What was administered (including the dose); </w:t>
      </w:r>
    </w:p>
    <w:p w:rsidR="000C06D7" w:rsidRPr="004A4563" w:rsidRDefault="000C06D7" w:rsidP="002F1A77">
      <w:pPr>
        <w:pStyle w:val="ListParagraph"/>
        <w:numPr>
          <w:ilvl w:val="0"/>
          <w:numId w:val="10"/>
        </w:numPr>
        <w:spacing w:after="120" w:line="264" w:lineRule="auto"/>
        <w:ind w:left="1560"/>
        <w:contextualSpacing w:val="0"/>
        <w:jc w:val="left"/>
        <w:rPr>
          <w:rFonts w:asciiTheme="majorHAnsi" w:hAnsiTheme="majorHAnsi" w:cstheme="majorHAnsi"/>
        </w:rPr>
      </w:pPr>
      <w:r w:rsidRPr="004A4563">
        <w:rPr>
          <w:rFonts w:asciiTheme="majorHAnsi" w:hAnsiTheme="majorHAnsi" w:cstheme="majorHAnsi"/>
        </w:rPr>
        <w:t xml:space="preserve">When it was administered (date &amp; time); </w:t>
      </w:r>
    </w:p>
    <w:p w:rsidR="000C06D7" w:rsidRPr="004A4563" w:rsidRDefault="000C06D7" w:rsidP="002F1A77">
      <w:pPr>
        <w:pStyle w:val="ListParagraph"/>
        <w:numPr>
          <w:ilvl w:val="0"/>
          <w:numId w:val="10"/>
        </w:numPr>
        <w:spacing w:after="120" w:line="264" w:lineRule="auto"/>
        <w:ind w:left="1560"/>
        <w:contextualSpacing w:val="0"/>
        <w:jc w:val="left"/>
        <w:rPr>
          <w:rFonts w:asciiTheme="majorHAnsi" w:hAnsiTheme="majorHAnsi" w:cstheme="majorHAnsi"/>
        </w:rPr>
      </w:pPr>
      <w:r w:rsidRPr="004A4563">
        <w:rPr>
          <w:rFonts w:asciiTheme="majorHAnsi" w:hAnsiTheme="majorHAnsi" w:cstheme="majorHAnsi"/>
        </w:rPr>
        <w:t>Who administered the medication.</w:t>
      </w:r>
    </w:p>
    <w:p w:rsidR="000C06D7" w:rsidRPr="003511AD" w:rsidRDefault="000C06D7" w:rsidP="003511AD">
      <w:pPr>
        <w:spacing w:after="120" w:line="264" w:lineRule="auto"/>
        <w:ind w:left="1200" w:firstLine="0"/>
        <w:jc w:val="left"/>
        <w:rPr>
          <w:rFonts w:asciiTheme="majorHAnsi" w:hAnsiTheme="majorHAnsi" w:cstheme="majorHAnsi"/>
        </w:rPr>
      </w:pPr>
      <w:r w:rsidRPr="003511AD">
        <w:rPr>
          <w:rFonts w:asciiTheme="majorHAnsi" w:hAnsiTheme="majorHAnsi" w:cstheme="majorHAnsi"/>
        </w:rPr>
        <w:t>Any side effects of the medication administered at school will also be noted.</w:t>
      </w:r>
    </w:p>
    <w:p w:rsidR="000C06D7" w:rsidRPr="004A4563" w:rsidRDefault="00413BA3" w:rsidP="004A4563">
      <w:pPr>
        <w:spacing w:after="120" w:line="264" w:lineRule="auto"/>
        <w:jc w:val="left"/>
        <w:rPr>
          <w:rFonts w:asciiTheme="majorHAnsi" w:hAnsiTheme="majorHAnsi" w:cstheme="majorHAnsi"/>
        </w:rPr>
      </w:pPr>
      <w:r>
        <w:rPr>
          <w:rFonts w:asciiTheme="majorHAnsi" w:hAnsiTheme="majorHAnsi" w:cstheme="majorHAnsi"/>
          <w:b/>
        </w:rPr>
        <w:t xml:space="preserve">4.3 </w:t>
      </w:r>
      <w:r w:rsidR="000C06D7" w:rsidRPr="004A4563">
        <w:rPr>
          <w:rFonts w:asciiTheme="majorHAnsi" w:hAnsiTheme="majorHAnsi" w:cstheme="majorHAnsi"/>
          <w:b/>
        </w:rPr>
        <w:t xml:space="preserve">Storing </w:t>
      </w:r>
      <w:r w:rsidR="00632112" w:rsidRPr="004A4563">
        <w:rPr>
          <w:rFonts w:asciiTheme="majorHAnsi" w:hAnsiTheme="majorHAnsi" w:cstheme="majorHAnsi"/>
          <w:b/>
        </w:rPr>
        <w:t xml:space="preserve">and disposal of </w:t>
      </w:r>
      <w:r w:rsidR="000C06D7" w:rsidRPr="004A4563">
        <w:rPr>
          <w:rFonts w:asciiTheme="majorHAnsi" w:hAnsiTheme="majorHAnsi" w:cstheme="majorHAnsi"/>
          <w:b/>
        </w:rPr>
        <w:t>Medicines:</w:t>
      </w:r>
    </w:p>
    <w:p w:rsidR="000C06D7" w:rsidRPr="00413BA3" w:rsidRDefault="00632112" w:rsidP="002F1A77">
      <w:pPr>
        <w:pStyle w:val="ListParagraph"/>
        <w:numPr>
          <w:ilvl w:val="0"/>
          <w:numId w:val="11"/>
        </w:numPr>
        <w:spacing w:after="120" w:line="264" w:lineRule="auto"/>
        <w:jc w:val="left"/>
        <w:rPr>
          <w:rFonts w:asciiTheme="majorHAnsi" w:hAnsiTheme="majorHAnsi" w:cstheme="majorHAnsi"/>
        </w:rPr>
      </w:pPr>
      <w:r w:rsidRPr="00413BA3">
        <w:rPr>
          <w:rFonts w:asciiTheme="majorHAnsi" w:hAnsiTheme="majorHAnsi" w:cstheme="majorHAnsi"/>
        </w:rPr>
        <w:t xml:space="preserve">Parents/carers are responsible for ensuring that the correct, in date, medication is supplied to the school in a timely fashion. </w:t>
      </w:r>
      <w:r w:rsidR="000C06D7" w:rsidRPr="00413BA3">
        <w:rPr>
          <w:rFonts w:asciiTheme="majorHAnsi" w:hAnsiTheme="majorHAnsi" w:cstheme="majorHAnsi"/>
        </w:rPr>
        <w:t xml:space="preserve">The school </w:t>
      </w:r>
      <w:r w:rsidR="00413BA3">
        <w:rPr>
          <w:rFonts w:asciiTheme="majorHAnsi" w:hAnsiTheme="majorHAnsi" w:cstheme="majorHAnsi"/>
        </w:rPr>
        <w:t>should</w:t>
      </w:r>
      <w:r w:rsidR="000C06D7" w:rsidRPr="00413BA3">
        <w:rPr>
          <w:rFonts w:asciiTheme="majorHAnsi" w:hAnsiTheme="majorHAnsi" w:cstheme="majorHAnsi"/>
        </w:rPr>
        <w:t xml:space="preserve"> ensure that medication is kept securely in a locked cupboard and is only accessed by authorised staff. Where medicines require special storage considerations, the school wil</w:t>
      </w:r>
      <w:r w:rsidR="003511AD">
        <w:rPr>
          <w:rFonts w:asciiTheme="majorHAnsi" w:hAnsiTheme="majorHAnsi" w:cstheme="majorHAnsi"/>
        </w:rPr>
        <w:t>l ensure these are adhered to; e</w:t>
      </w:r>
      <w:r w:rsidR="000C06D7" w:rsidRPr="00413BA3">
        <w:rPr>
          <w:rFonts w:asciiTheme="majorHAnsi" w:hAnsiTheme="majorHAnsi" w:cstheme="majorHAnsi"/>
        </w:rPr>
        <w:t>.g. refrigeration.</w:t>
      </w:r>
    </w:p>
    <w:p w:rsidR="000C06D7" w:rsidRPr="00413BA3" w:rsidRDefault="00632112" w:rsidP="002F1A77">
      <w:pPr>
        <w:pStyle w:val="ListParagraph"/>
        <w:numPr>
          <w:ilvl w:val="0"/>
          <w:numId w:val="11"/>
        </w:numPr>
        <w:spacing w:after="120" w:line="264" w:lineRule="auto"/>
        <w:jc w:val="left"/>
        <w:rPr>
          <w:rFonts w:asciiTheme="majorHAnsi" w:hAnsiTheme="majorHAnsi" w:cstheme="majorHAnsi"/>
        </w:rPr>
      </w:pPr>
      <w:r w:rsidRPr="00413BA3">
        <w:rPr>
          <w:rFonts w:asciiTheme="majorHAnsi" w:hAnsiTheme="majorHAnsi" w:cstheme="majorHAnsi"/>
        </w:rPr>
        <w:t>When prescription medicines</w:t>
      </w:r>
      <w:r w:rsidR="000C06D7" w:rsidRPr="00413BA3">
        <w:rPr>
          <w:rFonts w:asciiTheme="majorHAnsi" w:hAnsiTheme="majorHAnsi" w:cstheme="majorHAnsi"/>
        </w:rPr>
        <w:t xml:space="preserve"> are no longer required or out of date, they </w:t>
      </w:r>
      <w:r w:rsidR="00413BA3">
        <w:rPr>
          <w:rFonts w:asciiTheme="majorHAnsi" w:hAnsiTheme="majorHAnsi" w:cstheme="majorHAnsi"/>
        </w:rPr>
        <w:t>should</w:t>
      </w:r>
      <w:r w:rsidR="000C06D7" w:rsidRPr="00413BA3">
        <w:rPr>
          <w:rFonts w:asciiTheme="majorHAnsi" w:hAnsiTheme="majorHAnsi" w:cstheme="majorHAnsi"/>
        </w:rPr>
        <w:t xml:space="preserve"> be returned to parents/carers. It is the parents/carers responsibility to collect and dispose of such medication.</w:t>
      </w:r>
    </w:p>
    <w:p w:rsidR="000C06D7" w:rsidRPr="00413BA3" w:rsidRDefault="000C06D7" w:rsidP="002F1A77">
      <w:pPr>
        <w:pStyle w:val="ListParagraph"/>
        <w:numPr>
          <w:ilvl w:val="0"/>
          <w:numId w:val="11"/>
        </w:numPr>
        <w:spacing w:after="120" w:line="264" w:lineRule="auto"/>
        <w:jc w:val="left"/>
        <w:rPr>
          <w:rFonts w:asciiTheme="majorHAnsi" w:hAnsiTheme="majorHAnsi" w:cstheme="majorHAnsi"/>
        </w:rPr>
      </w:pPr>
      <w:r w:rsidRPr="00413BA3">
        <w:rPr>
          <w:rFonts w:asciiTheme="majorHAnsi" w:hAnsiTheme="majorHAnsi" w:cstheme="majorHAnsi"/>
        </w:rPr>
        <w:t xml:space="preserve">The school </w:t>
      </w:r>
      <w:r w:rsidR="00413BA3">
        <w:rPr>
          <w:rFonts w:asciiTheme="majorHAnsi" w:hAnsiTheme="majorHAnsi" w:cstheme="majorHAnsi"/>
        </w:rPr>
        <w:t>should</w:t>
      </w:r>
      <w:r w:rsidRPr="00413BA3">
        <w:rPr>
          <w:rFonts w:asciiTheme="majorHAnsi" w:hAnsiTheme="majorHAnsi" w:cstheme="majorHAnsi"/>
        </w:rPr>
        <w:t xml:space="preserve"> notify parents/carers if medication supplies are low. The school will endeavour to give notice when 10 </w:t>
      </w:r>
      <w:r w:rsidR="00BF50EE" w:rsidRPr="00413BA3">
        <w:rPr>
          <w:rFonts w:asciiTheme="majorHAnsi" w:hAnsiTheme="majorHAnsi" w:cstheme="majorHAnsi"/>
        </w:rPr>
        <w:t>days’</w:t>
      </w:r>
      <w:r w:rsidRPr="00413BA3">
        <w:rPr>
          <w:rFonts w:asciiTheme="majorHAnsi" w:hAnsiTheme="majorHAnsi" w:cstheme="majorHAnsi"/>
        </w:rPr>
        <w:t xml:space="preserve"> supply remains to allow repeat prescriptions to be obtained. </w:t>
      </w:r>
    </w:p>
    <w:p w:rsidR="000C06D7" w:rsidRPr="00413BA3" w:rsidRDefault="000C06D7" w:rsidP="002F1A77">
      <w:pPr>
        <w:pStyle w:val="ListParagraph"/>
        <w:numPr>
          <w:ilvl w:val="0"/>
          <w:numId w:val="11"/>
        </w:numPr>
        <w:spacing w:after="120" w:line="264" w:lineRule="auto"/>
        <w:jc w:val="left"/>
        <w:rPr>
          <w:rFonts w:asciiTheme="majorHAnsi" w:hAnsiTheme="majorHAnsi" w:cstheme="majorHAnsi"/>
        </w:rPr>
      </w:pPr>
      <w:r w:rsidRPr="00413BA3">
        <w:rPr>
          <w:rFonts w:asciiTheme="majorHAnsi" w:hAnsiTheme="majorHAnsi" w:cstheme="majorHAnsi"/>
        </w:rPr>
        <w:t xml:space="preserve">The school </w:t>
      </w:r>
      <w:r w:rsidR="00413BA3">
        <w:rPr>
          <w:rFonts w:asciiTheme="majorHAnsi" w:hAnsiTheme="majorHAnsi" w:cstheme="majorHAnsi"/>
        </w:rPr>
        <w:t>must</w:t>
      </w:r>
      <w:r w:rsidRPr="00413BA3">
        <w:rPr>
          <w:rFonts w:asciiTheme="majorHAnsi" w:hAnsiTheme="majorHAnsi" w:cstheme="majorHAnsi"/>
        </w:rPr>
        <w:t xml:space="preserve"> use </w:t>
      </w:r>
      <w:r w:rsidR="00413BA3">
        <w:rPr>
          <w:rFonts w:asciiTheme="majorHAnsi" w:hAnsiTheme="majorHAnsi" w:cstheme="majorHAnsi"/>
        </w:rPr>
        <w:t>‘</w:t>
      </w:r>
      <w:r w:rsidRPr="00413BA3">
        <w:rPr>
          <w:rFonts w:asciiTheme="majorHAnsi" w:hAnsiTheme="majorHAnsi" w:cstheme="majorHAnsi"/>
        </w:rPr>
        <w:t>sharps</w:t>
      </w:r>
      <w:r w:rsidR="00413BA3">
        <w:rPr>
          <w:rFonts w:asciiTheme="majorHAnsi" w:hAnsiTheme="majorHAnsi" w:cstheme="majorHAnsi"/>
        </w:rPr>
        <w:t>’</w:t>
      </w:r>
      <w:r w:rsidRPr="00413BA3">
        <w:rPr>
          <w:rFonts w:asciiTheme="majorHAnsi" w:hAnsiTheme="majorHAnsi" w:cstheme="majorHAnsi"/>
        </w:rPr>
        <w:t xml:space="preserve"> boxes for the disposal of needles and other sharps.</w:t>
      </w:r>
    </w:p>
    <w:p w:rsidR="000C06D7" w:rsidRPr="0004304B" w:rsidRDefault="000C06D7" w:rsidP="00413BA3">
      <w:pPr>
        <w:spacing w:after="120" w:line="264" w:lineRule="auto"/>
        <w:ind w:firstLine="273"/>
        <w:jc w:val="left"/>
        <w:rPr>
          <w:rFonts w:asciiTheme="majorHAnsi" w:hAnsiTheme="majorHAnsi" w:cstheme="majorHAnsi"/>
          <w:u w:val="single"/>
        </w:rPr>
      </w:pPr>
      <w:r w:rsidRPr="0004304B">
        <w:rPr>
          <w:rFonts w:asciiTheme="majorHAnsi" w:hAnsiTheme="majorHAnsi" w:cstheme="majorHAnsi"/>
          <w:u w:val="single"/>
        </w:rPr>
        <w:t>Epipens, Asthma equipment and other Emergency Medication:</w:t>
      </w:r>
    </w:p>
    <w:p w:rsidR="000C06D7" w:rsidRPr="00413BA3" w:rsidRDefault="00413BA3" w:rsidP="002F1A77">
      <w:pPr>
        <w:pStyle w:val="ListParagraph"/>
        <w:numPr>
          <w:ilvl w:val="0"/>
          <w:numId w:val="12"/>
        </w:numPr>
        <w:spacing w:after="120" w:line="264" w:lineRule="auto"/>
        <w:jc w:val="left"/>
        <w:rPr>
          <w:rFonts w:asciiTheme="majorHAnsi" w:hAnsiTheme="majorHAnsi" w:cstheme="majorHAnsi"/>
        </w:rPr>
      </w:pPr>
      <w:r w:rsidRPr="00413BA3">
        <w:rPr>
          <w:rFonts w:asciiTheme="majorHAnsi" w:hAnsiTheme="majorHAnsi" w:cstheme="majorHAnsi"/>
          <w:color w:val="auto"/>
        </w:rPr>
        <w:t>Sufficient</w:t>
      </w:r>
      <w:r w:rsidR="000C06D7" w:rsidRPr="00413BA3">
        <w:rPr>
          <w:rFonts w:asciiTheme="majorHAnsi" w:hAnsiTheme="majorHAnsi" w:cstheme="majorHAnsi"/>
          <w:color w:val="auto"/>
        </w:rPr>
        <w:t xml:space="preserve"> </w:t>
      </w:r>
      <w:r w:rsidR="000C06D7" w:rsidRPr="00413BA3">
        <w:rPr>
          <w:rFonts w:asciiTheme="majorHAnsi" w:hAnsiTheme="majorHAnsi" w:cstheme="majorHAnsi"/>
        </w:rPr>
        <w:t xml:space="preserve">staff </w:t>
      </w:r>
      <w:r>
        <w:rPr>
          <w:rFonts w:asciiTheme="majorHAnsi" w:hAnsiTheme="majorHAnsi" w:cstheme="majorHAnsi"/>
        </w:rPr>
        <w:t>should</w:t>
      </w:r>
      <w:r w:rsidR="000C06D7" w:rsidRPr="00413BA3">
        <w:rPr>
          <w:rFonts w:asciiTheme="majorHAnsi" w:hAnsiTheme="majorHAnsi" w:cstheme="majorHAnsi"/>
        </w:rPr>
        <w:t xml:space="preserve"> be given appropriate training in the administration of emergency </w:t>
      </w:r>
      <w:r w:rsidR="00050455">
        <w:rPr>
          <w:rFonts w:asciiTheme="majorHAnsi" w:hAnsiTheme="majorHAnsi" w:cstheme="majorHAnsi"/>
        </w:rPr>
        <w:t xml:space="preserve">&amp; other </w:t>
      </w:r>
      <w:r w:rsidR="000C06D7" w:rsidRPr="00413BA3">
        <w:rPr>
          <w:rFonts w:asciiTheme="majorHAnsi" w:hAnsiTheme="majorHAnsi" w:cstheme="majorHAnsi"/>
        </w:rPr>
        <w:t>medication where necessary.</w:t>
      </w:r>
      <w:r>
        <w:rPr>
          <w:rFonts w:asciiTheme="majorHAnsi" w:hAnsiTheme="majorHAnsi" w:cstheme="majorHAnsi"/>
        </w:rPr>
        <w:t xml:space="preserve"> Their names should be displayed in staff room</w:t>
      </w:r>
      <w:r w:rsidR="00050455">
        <w:rPr>
          <w:rFonts w:asciiTheme="majorHAnsi" w:hAnsiTheme="majorHAnsi" w:cstheme="majorHAnsi"/>
        </w:rPr>
        <w:t>s</w:t>
      </w:r>
      <w:r>
        <w:rPr>
          <w:rFonts w:asciiTheme="majorHAnsi" w:hAnsiTheme="majorHAnsi" w:cstheme="majorHAnsi"/>
        </w:rPr>
        <w:t xml:space="preserve"> and/or medical room</w:t>
      </w:r>
      <w:r w:rsidR="00050455">
        <w:rPr>
          <w:rFonts w:asciiTheme="majorHAnsi" w:hAnsiTheme="majorHAnsi" w:cstheme="majorHAnsi"/>
        </w:rPr>
        <w:t>s</w:t>
      </w:r>
      <w:r>
        <w:rPr>
          <w:rFonts w:asciiTheme="majorHAnsi" w:hAnsiTheme="majorHAnsi" w:cstheme="majorHAnsi"/>
        </w:rPr>
        <w:t>.</w:t>
      </w:r>
    </w:p>
    <w:p w:rsidR="000C06D7" w:rsidRPr="00413BA3" w:rsidRDefault="000C06D7" w:rsidP="002F1A77">
      <w:pPr>
        <w:pStyle w:val="ListParagraph"/>
        <w:numPr>
          <w:ilvl w:val="0"/>
          <w:numId w:val="12"/>
        </w:numPr>
        <w:spacing w:after="120" w:line="264" w:lineRule="auto"/>
        <w:jc w:val="left"/>
        <w:rPr>
          <w:rFonts w:asciiTheme="majorHAnsi" w:hAnsiTheme="majorHAnsi" w:cstheme="majorHAnsi"/>
        </w:rPr>
      </w:pPr>
      <w:r w:rsidRPr="00413BA3">
        <w:rPr>
          <w:rFonts w:asciiTheme="majorHAnsi" w:hAnsiTheme="majorHAnsi" w:cstheme="majorHAnsi"/>
        </w:rPr>
        <w:t>Arrangements will be made to ensure that immediate</w:t>
      </w:r>
      <w:r w:rsidR="00050455">
        <w:rPr>
          <w:rFonts w:asciiTheme="majorHAnsi" w:hAnsiTheme="majorHAnsi" w:cstheme="majorHAnsi"/>
        </w:rPr>
        <w:t xml:space="preserve"> access to emergency medication</w:t>
      </w:r>
      <w:r w:rsidRPr="00413BA3">
        <w:rPr>
          <w:rFonts w:asciiTheme="majorHAnsi" w:hAnsiTheme="majorHAnsi" w:cstheme="majorHAnsi"/>
        </w:rPr>
        <w:t xml:space="preserve"> is available.</w:t>
      </w:r>
    </w:p>
    <w:p w:rsidR="000C06D7" w:rsidRDefault="000C06D7" w:rsidP="002F1A77">
      <w:pPr>
        <w:pStyle w:val="ListParagraph"/>
        <w:numPr>
          <w:ilvl w:val="0"/>
          <w:numId w:val="12"/>
        </w:numPr>
        <w:spacing w:after="120" w:line="264" w:lineRule="auto"/>
        <w:jc w:val="left"/>
        <w:rPr>
          <w:rFonts w:asciiTheme="majorHAnsi" w:hAnsiTheme="majorHAnsi" w:cstheme="majorHAnsi"/>
          <w:color w:val="FF0000"/>
        </w:rPr>
      </w:pPr>
      <w:r w:rsidRPr="00413BA3">
        <w:rPr>
          <w:rFonts w:asciiTheme="majorHAnsi" w:hAnsiTheme="majorHAnsi" w:cstheme="majorHAnsi"/>
          <w:color w:val="FF0000"/>
        </w:rPr>
        <w:t xml:space="preserve">Details of any emergency medication (e.g. Epipens, Asthma equipment, Adrenaline pens, Blood Glucose Testing Meters, Buccal Midazolam, Ritalin;) and its location </w:t>
      </w:r>
      <w:r w:rsidR="00413BA3">
        <w:rPr>
          <w:rFonts w:asciiTheme="majorHAnsi" w:hAnsiTheme="majorHAnsi" w:cstheme="majorHAnsi"/>
          <w:color w:val="FF0000"/>
        </w:rPr>
        <w:t xml:space="preserve">should be </w:t>
      </w:r>
      <w:r w:rsidRPr="00413BA3">
        <w:rPr>
          <w:rFonts w:asciiTheme="majorHAnsi" w:hAnsiTheme="majorHAnsi" w:cstheme="majorHAnsi"/>
          <w:color w:val="FF0000"/>
        </w:rPr>
        <w:t xml:space="preserve">included </w:t>
      </w:r>
      <w:r w:rsidR="00413BA3">
        <w:rPr>
          <w:rFonts w:asciiTheme="majorHAnsi" w:hAnsiTheme="majorHAnsi" w:cstheme="majorHAnsi"/>
          <w:color w:val="FF0000"/>
        </w:rPr>
        <w:t xml:space="preserve">in individual school policies </w:t>
      </w:r>
      <w:r w:rsidR="000B6BFE">
        <w:rPr>
          <w:rFonts w:asciiTheme="majorHAnsi" w:hAnsiTheme="majorHAnsi" w:cstheme="majorHAnsi"/>
          <w:color w:val="FF0000"/>
        </w:rPr>
        <w:t>AT THIS POINT</w:t>
      </w:r>
      <w:r w:rsidRPr="00413BA3">
        <w:rPr>
          <w:rFonts w:asciiTheme="majorHAnsi" w:hAnsiTheme="majorHAnsi" w:cstheme="majorHAnsi"/>
          <w:color w:val="FF0000"/>
        </w:rPr>
        <w:t>.</w:t>
      </w:r>
    </w:p>
    <w:p w:rsidR="00215ABD" w:rsidRPr="00215ABD" w:rsidRDefault="00215ABD" w:rsidP="00E81AD1">
      <w:pPr>
        <w:pStyle w:val="ListParagraph"/>
        <w:numPr>
          <w:ilvl w:val="0"/>
          <w:numId w:val="12"/>
        </w:numPr>
        <w:spacing w:after="120" w:line="264" w:lineRule="auto"/>
        <w:jc w:val="left"/>
        <w:rPr>
          <w:rFonts w:asciiTheme="majorHAnsi" w:hAnsiTheme="majorHAnsi" w:cstheme="majorHAnsi"/>
          <w:color w:val="auto"/>
        </w:rPr>
      </w:pPr>
      <w:r w:rsidRPr="00215ABD">
        <w:rPr>
          <w:rFonts w:asciiTheme="majorHAnsi" w:hAnsiTheme="majorHAnsi" w:cstheme="majorHAnsi"/>
          <w:color w:val="auto"/>
        </w:rPr>
        <w:t xml:space="preserve">Schools may hold asthma inhalers for emergency use. This is entirely voluntary, and the Department of Health has published a </w:t>
      </w:r>
      <w:hyperlink r:id="rId16" w:history="1">
        <w:r w:rsidRPr="00215ABD">
          <w:rPr>
            <w:rStyle w:val="Hyperlink"/>
            <w:rFonts w:asciiTheme="majorHAnsi" w:hAnsiTheme="majorHAnsi" w:cstheme="majorHAnsi"/>
          </w:rPr>
          <w:t>protocol</w:t>
        </w:r>
      </w:hyperlink>
      <w:r>
        <w:rPr>
          <w:rFonts w:asciiTheme="majorHAnsi" w:hAnsiTheme="majorHAnsi" w:cstheme="majorHAnsi"/>
          <w:color w:val="auto"/>
        </w:rPr>
        <w:t xml:space="preserve"> </w:t>
      </w:r>
      <w:r w:rsidRPr="00215ABD">
        <w:rPr>
          <w:rFonts w:asciiTheme="majorHAnsi" w:hAnsiTheme="majorHAnsi" w:cstheme="majorHAnsi"/>
          <w:color w:val="auto"/>
        </w:rPr>
        <w:t>which provides further information.</w:t>
      </w:r>
    </w:p>
    <w:p w:rsidR="00413BA3" w:rsidRPr="00413BA3" w:rsidRDefault="000C06D7" w:rsidP="002F1A77">
      <w:pPr>
        <w:pStyle w:val="ListParagraph"/>
        <w:numPr>
          <w:ilvl w:val="0"/>
          <w:numId w:val="12"/>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Wherever there are specific requirements needed with a controlled medicine, to meet the needs of an individual in school, the school will work within the medical and DfE guidance regarding this.</w:t>
      </w:r>
    </w:p>
    <w:p w:rsidR="000C06D7" w:rsidRPr="00413BA3" w:rsidRDefault="000C06D7" w:rsidP="002F1A77">
      <w:pPr>
        <w:pStyle w:val="ListParagraph"/>
        <w:numPr>
          <w:ilvl w:val="0"/>
          <w:numId w:val="12"/>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Emergency medication will always be taken if the student goes out on a trip and identified; trained staff will be designated to administer any medication if required.</w:t>
      </w:r>
    </w:p>
    <w:p w:rsidR="000C06D7" w:rsidRPr="004A4563" w:rsidRDefault="00413BA3" w:rsidP="004A4563">
      <w:pPr>
        <w:spacing w:after="120" w:line="264" w:lineRule="auto"/>
        <w:jc w:val="left"/>
        <w:rPr>
          <w:rFonts w:asciiTheme="majorHAnsi" w:hAnsiTheme="majorHAnsi" w:cstheme="majorHAnsi"/>
          <w:b/>
          <w:color w:val="auto"/>
          <w:u w:val="single"/>
        </w:rPr>
      </w:pPr>
      <w:r>
        <w:rPr>
          <w:rFonts w:asciiTheme="majorHAnsi" w:hAnsiTheme="majorHAnsi" w:cstheme="majorHAnsi"/>
          <w:b/>
          <w:color w:val="auto"/>
          <w:u w:val="single"/>
        </w:rPr>
        <w:t xml:space="preserve">4.4 </w:t>
      </w:r>
      <w:r w:rsidR="000C06D7" w:rsidRPr="004A4563">
        <w:rPr>
          <w:rFonts w:asciiTheme="majorHAnsi" w:hAnsiTheme="majorHAnsi" w:cstheme="majorHAnsi"/>
          <w:b/>
          <w:color w:val="auto"/>
          <w:u w:val="single"/>
        </w:rPr>
        <w:t>Supporting Pupils with Medical Needs:</w:t>
      </w:r>
    </w:p>
    <w:p w:rsidR="000C06D7" w:rsidRPr="00413BA3"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 xml:space="preserve">Where a child has a need to take medication for a prolonged period or has a chronic ongoing condition, </w:t>
      </w:r>
      <w:r w:rsidR="00413BA3">
        <w:rPr>
          <w:rFonts w:asciiTheme="majorHAnsi" w:hAnsiTheme="majorHAnsi" w:cstheme="majorHAnsi"/>
          <w:color w:val="auto"/>
        </w:rPr>
        <w:t>Trustees expect Headteachers to</w:t>
      </w:r>
      <w:r w:rsidRPr="00413BA3">
        <w:rPr>
          <w:rFonts w:asciiTheme="majorHAnsi" w:hAnsiTheme="majorHAnsi" w:cstheme="majorHAnsi"/>
          <w:color w:val="auto"/>
        </w:rPr>
        <w:t xml:space="preserve"> ensure that an Individual Health Care Plan (IHCP – see Appendix A) </w:t>
      </w:r>
      <w:r w:rsidR="00413BA3">
        <w:rPr>
          <w:rFonts w:asciiTheme="majorHAnsi" w:hAnsiTheme="majorHAnsi" w:cstheme="majorHAnsi"/>
          <w:color w:val="auto"/>
        </w:rPr>
        <w:t>is</w:t>
      </w:r>
      <w:r w:rsidRPr="00413BA3">
        <w:rPr>
          <w:rFonts w:asciiTheme="majorHAnsi" w:hAnsiTheme="majorHAnsi" w:cstheme="majorHAnsi"/>
          <w:color w:val="auto"/>
        </w:rPr>
        <w:t xml:space="preserve"> put in place. The school and the parents/carers </w:t>
      </w:r>
      <w:r w:rsidR="00413BA3">
        <w:rPr>
          <w:rFonts w:asciiTheme="majorHAnsi" w:hAnsiTheme="majorHAnsi" w:cstheme="majorHAnsi"/>
          <w:color w:val="auto"/>
        </w:rPr>
        <w:t>should</w:t>
      </w:r>
      <w:r w:rsidRPr="00413BA3">
        <w:rPr>
          <w:rFonts w:asciiTheme="majorHAnsi" w:hAnsiTheme="majorHAnsi" w:cstheme="majorHAnsi"/>
          <w:color w:val="auto"/>
        </w:rPr>
        <w:t xml:space="preserve"> jointly develop and agree the IHCP after taking into account the advice of health care professionals. The plans put in place </w:t>
      </w:r>
      <w:r w:rsidR="00413BA3">
        <w:rPr>
          <w:rFonts w:asciiTheme="majorHAnsi" w:hAnsiTheme="majorHAnsi" w:cstheme="majorHAnsi"/>
          <w:color w:val="auto"/>
        </w:rPr>
        <w:t>should</w:t>
      </w:r>
      <w:r w:rsidRPr="00413BA3">
        <w:rPr>
          <w:rFonts w:asciiTheme="majorHAnsi" w:hAnsiTheme="majorHAnsi" w:cstheme="majorHAnsi"/>
          <w:color w:val="auto"/>
        </w:rPr>
        <w:t xml:space="preserve"> have given due regard to the Equality Act 2010 and the SEN Code of Practice. This will ensure that children with medical conditions have access to the same opportunities as other children as long as it is safe for them to do so.</w:t>
      </w:r>
    </w:p>
    <w:p w:rsidR="000C06D7" w:rsidRPr="00413BA3"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Parents/carers should provide the school with all the necessary information about their child’s condition and must sign the appropriate forms for the administration of any medication.</w:t>
      </w:r>
    </w:p>
    <w:p w:rsidR="000C06D7" w:rsidRPr="00413BA3"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IHCPs will be compiled and recorded in line with the current DfE guidance that was published in 2014.</w:t>
      </w:r>
    </w:p>
    <w:p w:rsidR="000C06D7" w:rsidRPr="00413BA3"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 xml:space="preserve">All school staff </w:t>
      </w:r>
      <w:r w:rsidR="00413BA3">
        <w:rPr>
          <w:rFonts w:asciiTheme="majorHAnsi" w:hAnsiTheme="majorHAnsi" w:cstheme="majorHAnsi"/>
          <w:color w:val="auto"/>
        </w:rPr>
        <w:t>should</w:t>
      </w:r>
      <w:r w:rsidRPr="00413BA3">
        <w:rPr>
          <w:rFonts w:asciiTheme="majorHAnsi" w:hAnsiTheme="majorHAnsi" w:cstheme="majorHAnsi"/>
          <w:color w:val="auto"/>
        </w:rPr>
        <w:t xml:space="preserve"> be made aware of children with IHCPs and their conditions.</w:t>
      </w:r>
    </w:p>
    <w:p w:rsidR="000C06D7" w:rsidRPr="00413BA3"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 xml:space="preserve">Administration of medication </w:t>
      </w:r>
      <w:r w:rsidR="00413BA3">
        <w:rPr>
          <w:rFonts w:asciiTheme="majorHAnsi" w:hAnsiTheme="majorHAnsi" w:cstheme="majorHAnsi"/>
          <w:color w:val="auto"/>
        </w:rPr>
        <w:t>should only</w:t>
      </w:r>
      <w:r w:rsidRPr="00413BA3">
        <w:rPr>
          <w:rFonts w:asciiTheme="majorHAnsi" w:hAnsiTheme="majorHAnsi" w:cstheme="majorHAnsi"/>
          <w:color w:val="auto"/>
        </w:rPr>
        <w:t xml:space="preserve"> be by a qualified member of staff and will only take place if written permission has been obtained from the parents/carers </w:t>
      </w:r>
      <w:r w:rsidR="00050455">
        <w:rPr>
          <w:rFonts w:asciiTheme="majorHAnsi" w:hAnsiTheme="majorHAnsi" w:cstheme="majorHAnsi"/>
          <w:color w:val="auto"/>
        </w:rPr>
        <w:t>and countersigned by</w:t>
      </w:r>
      <w:r w:rsidRPr="00413BA3">
        <w:rPr>
          <w:rFonts w:asciiTheme="majorHAnsi" w:hAnsiTheme="majorHAnsi" w:cstheme="majorHAnsi"/>
          <w:color w:val="auto"/>
        </w:rPr>
        <w:t xml:space="preserve"> the Headteacher.</w:t>
      </w:r>
    </w:p>
    <w:p w:rsidR="000C06D7" w:rsidRPr="00413BA3"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Should a child refuse medication, the school will not force them to take it but contact the parents/carers as a matter of urgency.</w:t>
      </w:r>
    </w:p>
    <w:p w:rsidR="00CD36C7" w:rsidRPr="009F1E62" w:rsidRDefault="000C06D7" w:rsidP="002F1A77">
      <w:pPr>
        <w:pStyle w:val="ListParagraph"/>
        <w:numPr>
          <w:ilvl w:val="0"/>
          <w:numId w:val="13"/>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The school will ensure that procedures are in place for an emergency situation and that contingency arrangements are in place. The IHCP must detail what symptoms constitute an emergency and what actions to take.</w:t>
      </w:r>
    </w:p>
    <w:p w:rsidR="00E91181" w:rsidRPr="004A4563" w:rsidRDefault="00413BA3" w:rsidP="004A4563">
      <w:pPr>
        <w:spacing w:after="120" w:line="264" w:lineRule="auto"/>
        <w:jc w:val="left"/>
        <w:rPr>
          <w:rFonts w:asciiTheme="majorHAnsi" w:hAnsiTheme="majorHAnsi" w:cstheme="majorHAnsi"/>
          <w:b/>
          <w:color w:val="auto"/>
          <w:u w:val="single"/>
        </w:rPr>
      </w:pPr>
      <w:r>
        <w:rPr>
          <w:rFonts w:asciiTheme="majorHAnsi" w:hAnsiTheme="majorHAnsi" w:cstheme="majorHAnsi"/>
          <w:b/>
          <w:color w:val="auto"/>
          <w:u w:val="single"/>
        </w:rPr>
        <w:t xml:space="preserve">4.5 </w:t>
      </w:r>
      <w:r w:rsidR="00E91181" w:rsidRPr="004A4563">
        <w:rPr>
          <w:rFonts w:asciiTheme="majorHAnsi" w:hAnsiTheme="majorHAnsi" w:cstheme="majorHAnsi"/>
          <w:b/>
          <w:color w:val="auto"/>
          <w:u w:val="single"/>
        </w:rPr>
        <w:t>Record keeping:</w:t>
      </w:r>
    </w:p>
    <w:p w:rsidR="000E3177" w:rsidRPr="00413BA3" w:rsidRDefault="00413BA3" w:rsidP="002F1A77">
      <w:pPr>
        <w:pStyle w:val="ListParagraph"/>
        <w:numPr>
          <w:ilvl w:val="0"/>
          <w:numId w:val="14"/>
        </w:numPr>
        <w:spacing w:after="120" w:line="264" w:lineRule="auto"/>
        <w:jc w:val="left"/>
        <w:rPr>
          <w:rFonts w:asciiTheme="majorHAnsi" w:hAnsiTheme="majorHAnsi" w:cstheme="majorHAnsi"/>
          <w:color w:val="auto"/>
        </w:rPr>
      </w:pPr>
      <w:r>
        <w:rPr>
          <w:rFonts w:asciiTheme="majorHAnsi" w:hAnsiTheme="majorHAnsi" w:cstheme="majorHAnsi"/>
          <w:color w:val="auto"/>
        </w:rPr>
        <w:t>Trustees would expect w</w:t>
      </w:r>
      <w:r w:rsidR="00E91181" w:rsidRPr="00413BA3">
        <w:rPr>
          <w:rFonts w:asciiTheme="majorHAnsi" w:hAnsiTheme="majorHAnsi" w:cstheme="majorHAnsi"/>
          <w:color w:val="auto"/>
        </w:rPr>
        <w:t xml:space="preserve">ritten records of all medication administered to children </w:t>
      </w:r>
      <w:r>
        <w:rPr>
          <w:rFonts w:asciiTheme="majorHAnsi" w:hAnsiTheme="majorHAnsi" w:cstheme="majorHAnsi"/>
          <w:color w:val="auto"/>
        </w:rPr>
        <w:t>to</w:t>
      </w:r>
      <w:r w:rsidR="00E91181" w:rsidRPr="00413BA3">
        <w:rPr>
          <w:rFonts w:asciiTheme="majorHAnsi" w:hAnsiTheme="majorHAnsi" w:cstheme="majorHAnsi"/>
          <w:color w:val="auto"/>
        </w:rPr>
        <w:t xml:space="preserve"> be kept. </w:t>
      </w:r>
    </w:p>
    <w:p w:rsidR="00E91181" w:rsidRPr="009F1E62" w:rsidRDefault="00E91181" w:rsidP="002F1A77">
      <w:pPr>
        <w:pStyle w:val="ListParagraph"/>
        <w:numPr>
          <w:ilvl w:val="0"/>
          <w:numId w:val="14"/>
        </w:numPr>
        <w:spacing w:after="120" w:line="264" w:lineRule="auto"/>
        <w:jc w:val="left"/>
        <w:rPr>
          <w:rFonts w:asciiTheme="majorHAnsi" w:hAnsiTheme="majorHAnsi" w:cstheme="majorHAnsi"/>
          <w:color w:val="auto"/>
        </w:rPr>
      </w:pPr>
      <w:r w:rsidRPr="00413BA3">
        <w:rPr>
          <w:rFonts w:asciiTheme="majorHAnsi" w:hAnsiTheme="majorHAnsi" w:cstheme="majorHAnsi"/>
          <w:color w:val="auto"/>
        </w:rPr>
        <w:t xml:space="preserve">In addition to the usual general medicine log used </w:t>
      </w:r>
      <w:r w:rsidR="00D15DB6" w:rsidRPr="00413BA3">
        <w:rPr>
          <w:rFonts w:asciiTheme="majorHAnsi" w:hAnsiTheme="majorHAnsi" w:cstheme="majorHAnsi"/>
          <w:color w:val="auto"/>
        </w:rPr>
        <w:t>for all children (See Appendix C</w:t>
      </w:r>
      <w:r w:rsidRPr="00413BA3">
        <w:rPr>
          <w:rFonts w:asciiTheme="majorHAnsi" w:hAnsiTheme="majorHAnsi" w:cstheme="majorHAnsi"/>
          <w:color w:val="auto"/>
        </w:rPr>
        <w:t>), any medicine administered to a child with an I</w:t>
      </w:r>
      <w:r w:rsidR="000E3177" w:rsidRPr="00413BA3">
        <w:rPr>
          <w:rFonts w:asciiTheme="majorHAnsi" w:hAnsiTheme="majorHAnsi" w:cstheme="majorHAnsi"/>
          <w:color w:val="auto"/>
        </w:rPr>
        <w:t xml:space="preserve">ndividual </w:t>
      </w:r>
      <w:r w:rsidRPr="00413BA3">
        <w:rPr>
          <w:rFonts w:asciiTheme="majorHAnsi" w:hAnsiTheme="majorHAnsi" w:cstheme="majorHAnsi"/>
          <w:color w:val="auto"/>
        </w:rPr>
        <w:t>H</w:t>
      </w:r>
      <w:r w:rsidR="000E3177" w:rsidRPr="00413BA3">
        <w:rPr>
          <w:rFonts w:asciiTheme="majorHAnsi" w:hAnsiTheme="majorHAnsi" w:cstheme="majorHAnsi"/>
          <w:color w:val="auto"/>
        </w:rPr>
        <w:t xml:space="preserve">ealth </w:t>
      </w:r>
      <w:r w:rsidRPr="00413BA3">
        <w:rPr>
          <w:rFonts w:asciiTheme="majorHAnsi" w:hAnsiTheme="majorHAnsi" w:cstheme="majorHAnsi"/>
          <w:color w:val="auto"/>
        </w:rPr>
        <w:t>C</w:t>
      </w:r>
      <w:r w:rsidR="000E3177" w:rsidRPr="00413BA3">
        <w:rPr>
          <w:rFonts w:asciiTheme="majorHAnsi" w:hAnsiTheme="majorHAnsi" w:cstheme="majorHAnsi"/>
          <w:color w:val="auto"/>
        </w:rPr>
        <w:t xml:space="preserve">are </w:t>
      </w:r>
      <w:r w:rsidRPr="00413BA3">
        <w:rPr>
          <w:rFonts w:asciiTheme="majorHAnsi" w:hAnsiTheme="majorHAnsi" w:cstheme="majorHAnsi"/>
          <w:color w:val="auto"/>
        </w:rPr>
        <w:t>P</w:t>
      </w:r>
      <w:r w:rsidR="000E3177" w:rsidRPr="00413BA3">
        <w:rPr>
          <w:rFonts w:asciiTheme="majorHAnsi" w:hAnsiTheme="majorHAnsi" w:cstheme="majorHAnsi"/>
          <w:color w:val="auto"/>
        </w:rPr>
        <w:t>lan (IHCP)</w:t>
      </w:r>
      <w:r w:rsidRPr="00413BA3">
        <w:rPr>
          <w:rFonts w:asciiTheme="majorHAnsi" w:hAnsiTheme="majorHAnsi" w:cstheme="majorHAnsi"/>
          <w:color w:val="auto"/>
        </w:rPr>
        <w:t xml:space="preserve"> </w:t>
      </w:r>
      <w:r w:rsidR="00413BA3">
        <w:rPr>
          <w:rFonts w:asciiTheme="majorHAnsi" w:hAnsiTheme="majorHAnsi" w:cstheme="majorHAnsi"/>
          <w:color w:val="auto"/>
        </w:rPr>
        <w:t>should</w:t>
      </w:r>
      <w:r w:rsidRPr="00413BA3">
        <w:rPr>
          <w:rFonts w:asciiTheme="majorHAnsi" w:hAnsiTheme="majorHAnsi" w:cstheme="majorHAnsi"/>
          <w:color w:val="auto"/>
        </w:rPr>
        <w:t xml:space="preserve"> also be rec</w:t>
      </w:r>
      <w:r w:rsidR="00D15DB6" w:rsidRPr="00413BA3">
        <w:rPr>
          <w:rFonts w:asciiTheme="majorHAnsi" w:hAnsiTheme="majorHAnsi" w:cstheme="majorHAnsi"/>
          <w:color w:val="auto"/>
        </w:rPr>
        <w:t>orded separately (See Appendix B</w:t>
      </w:r>
      <w:r w:rsidRPr="00413BA3">
        <w:rPr>
          <w:rFonts w:asciiTheme="majorHAnsi" w:hAnsiTheme="majorHAnsi" w:cstheme="majorHAnsi"/>
          <w:color w:val="auto"/>
        </w:rPr>
        <w:t>).</w:t>
      </w:r>
    </w:p>
    <w:p w:rsidR="00E91181" w:rsidRPr="004A4563" w:rsidRDefault="00413BA3" w:rsidP="004A4563">
      <w:pPr>
        <w:spacing w:after="120" w:line="264" w:lineRule="auto"/>
        <w:jc w:val="left"/>
        <w:rPr>
          <w:rFonts w:asciiTheme="majorHAnsi" w:hAnsiTheme="majorHAnsi" w:cstheme="majorHAnsi"/>
          <w:b/>
          <w:u w:val="single"/>
        </w:rPr>
      </w:pPr>
      <w:r>
        <w:rPr>
          <w:rFonts w:asciiTheme="majorHAnsi" w:hAnsiTheme="majorHAnsi" w:cstheme="majorHAnsi"/>
          <w:b/>
          <w:u w:val="single"/>
        </w:rPr>
        <w:t xml:space="preserve">5. </w:t>
      </w:r>
      <w:r w:rsidR="00E91181" w:rsidRPr="004A4563">
        <w:rPr>
          <w:rFonts w:asciiTheme="majorHAnsi" w:hAnsiTheme="majorHAnsi" w:cstheme="majorHAnsi"/>
          <w:b/>
          <w:u w:val="single"/>
        </w:rPr>
        <w:t>Offsite Learning:</w:t>
      </w:r>
    </w:p>
    <w:p w:rsidR="00E70FE8" w:rsidRPr="004A4563" w:rsidRDefault="00E70FE8" w:rsidP="002F1A77">
      <w:pPr>
        <w:pStyle w:val="BodyText"/>
        <w:numPr>
          <w:ilvl w:val="0"/>
          <w:numId w:val="15"/>
        </w:numPr>
        <w:spacing w:line="264" w:lineRule="auto"/>
        <w:ind w:right="102"/>
        <w:rPr>
          <w:rFonts w:asciiTheme="majorHAnsi" w:hAnsiTheme="majorHAnsi" w:cstheme="majorHAnsi"/>
        </w:rPr>
      </w:pPr>
      <w:r w:rsidRPr="004A4563">
        <w:rPr>
          <w:rFonts w:asciiTheme="majorHAnsi" w:hAnsiTheme="majorHAnsi" w:cstheme="majorHAnsi"/>
          <w:i/>
        </w:rPr>
        <w:t xml:space="preserve">All </w:t>
      </w:r>
      <w:r w:rsidR="00E91181" w:rsidRPr="004A4563">
        <w:rPr>
          <w:rFonts w:asciiTheme="majorHAnsi" w:hAnsiTheme="majorHAnsi" w:cstheme="majorHAnsi"/>
          <w:i/>
        </w:rPr>
        <w:t>Staff</w:t>
      </w:r>
      <w:r w:rsidR="00E91181" w:rsidRPr="004A4563">
        <w:rPr>
          <w:rFonts w:asciiTheme="majorHAnsi" w:hAnsiTheme="majorHAnsi" w:cstheme="majorHAnsi"/>
        </w:rPr>
        <w:t xml:space="preserve"> should be aware of how a child’s medical condition impacts on their ability to participate and there should be enough flexibility for all children to participate according to their abilities. </w:t>
      </w:r>
    </w:p>
    <w:p w:rsidR="00E70FE8" w:rsidRPr="009F1E62" w:rsidRDefault="00E91181" w:rsidP="002F1A77">
      <w:pPr>
        <w:pStyle w:val="BodyText"/>
        <w:numPr>
          <w:ilvl w:val="0"/>
          <w:numId w:val="15"/>
        </w:numPr>
        <w:spacing w:line="264" w:lineRule="auto"/>
        <w:ind w:right="102"/>
        <w:rPr>
          <w:rFonts w:asciiTheme="majorHAnsi" w:hAnsiTheme="majorHAnsi" w:cstheme="majorHAnsi"/>
        </w:rPr>
      </w:pPr>
      <w:r w:rsidRPr="004A4563">
        <w:rPr>
          <w:rFonts w:asciiTheme="majorHAnsi" w:hAnsiTheme="majorHAnsi" w:cstheme="majorHAnsi"/>
        </w:rPr>
        <w:t xml:space="preserve">Offsite learning can bring about additional risks and the </w:t>
      </w:r>
      <w:r w:rsidRPr="00050455">
        <w:rPr>
          <w:rFonts w:asciiTheme="majorHAnsi" w:hAnsiTheme="majorHAnsi" w:cstheme="majorHAnsi"/>
        </w:rPr>
        <w:t>nominated member of staff leading</w:t>
      </w:r>
      <w:r w:rsidRPr="004A4563">
        <w:rPr>
          <w:rFonts w:asciiTheme="majorHAnsi" w:hAnsiTheme="majorHAnsi" w:cstheme="majorHAnsi"/>
        </w:rPr>
        <w:t xml:space="preserve"> the trip</w:t>
      </w:r>
      <w:r w:rsidR="00D15DB6" w:rsidRPr="004A4563">
        <w:rPr>
          <w:rFonts w:asciiTheme="majorHAnsi" w:hAnsiTheme="majorHAnsi" w:cstheme="majorHAnsi"/>
        </w:rPr>
        <w:t xml:space="preserve"> (Trip Leader) </w:t>
      </w:r>
      <w:r w:rsidRPr="004A4563">
        <w:rPr>
          <w:rFonts w:asciiTheme="majorHAnsi" w:hAnsiTheme="majorHAnsi" w:cstheme="majorHAnsi"/>
        </w:rPr>
        <w:t>is responsible for ensuring that the necessary risk assessments have been carried out. The nominated Trip Leader</w:t>
      </w:r>
      <w:r w:rsidR="000E3177" w:rsidRPr="004A4563">
        <w:rPr>
          <w:rFonts w:asciiTheme="majorHAnsi" w:hAnsiTheme="majorHAnsi" w:cstheme="majorHAnsi"/>
        </w:rPr>
        <w:t>(</w:t>
      </w:r>
      <w:r w:rsidRPr="004A4563">
        <w:rPr>
          <w:rFonts w:asciiTheme="majorHAnsi" w:hAnsiTheme="majorHAnsi" w:cstheme="majorHAnsi"/>
        </w:rPr>
        <w:t>s</w:t>
      </w:r>
      <w:r w:rsidR="000E3177" w:rsidRPr="004A4563">
        <w:rPr>
          <w:rFonts w:asciiTheme="majorHAnsi" w:hAnsiTheme="majorHAnsi" w:cstheme="majorHAnsi"/>
        </w:rPr>
        <w:t>)</w:t>
      </w:r>
      <w:r w:rsidRPr="004A4563">
        <w:rPr>
          <w:rFonts w:asciiTheme="majorHAnsi" w:hAnsiTheme="majorHAnsi" w:cstheme="majorHAnsi"/>
        </w:rPr>
        <w:t xml:space="preserve"> must also ensure that arrangements are made in accordance with Se</w:t>
      </w:r>
      <w:r w:rsidR="00E70FE8" w:rsidRPr="004A4563">
        <w:rPr>
          <w:rFonts w:asciiTheme="majorHAnsi" w:hAnsiTheme="majorHAnsi" w:cstheme="majorHAnsi"/>
        </w:rPr>
        <w:t xml:space="preserve">ction 2 of this Policy such </w:t>
      </w:r>
      <w:r w:rsidRPr="004A4563">
        <w:rPr>
          <w:rFonts w:asciiTheme="majorHAnsi" w:hAnsiTheme="majorHAnsi" w:cstheme="majorHAnsi"/>
        </w:rPr>
        <w:t>that any required medication is made available.</w:t>
      </w:r>
    </w:p>
    <w:p w:rsidR="000E3177" w:rsidRPr="004A4563" w:rsidRDefault="006743F1" w:rsidP="004A4563">
      <w:pPr>
        <w:pStyle w:val="BodyText"/>
        <w:spacing w:line="264" w:lineRule="auto"/>
        <w:ind w:left="448" w:right="101" w:hanging="11"/>
        <w:rPr>
          <w:rFonts w:asciiTheme="majorHAnsi" w:hAnsiTheme="majorHAnsi" w:cstheme="majorHAnsi"/>
        </w:rPr>
      </w:pPr>
      <w:r>
        <w:rPr>
          <w:rFonts w:asciiTheme="majorHAnsi" w:hAnsiTheme="majorHAnsi" w:cstheme="majorHAnsi"/>
          <w:b/>
          <w:u w:val="single"/>
        </w:rPr>
        <w:t xml:space="preserve">6. </w:t>
      </w:r>
      <w:r w:rsidR="000E3177" w:rsidRPr="004A4563">
        <w:rPr>
          <w:rFonts w:asciiTheme="majorHAnsi" w:hAnsiTheme="majorHAnsi" w:cstheme="majorHAnsi"/>
          <w:b/>
          <w:u w:val="single"/>
        </w:rPr>
        <w:t xml:space="preserve">Emergency </w:t>
      </w:r>
      <w:r w:rsidR="00E70FE8" w:rsidRPr="004A4563">
        <w:rPr>
          <w:rFonts w:asciiTheme="majorHAnsi" w:hAnsiTheme="majorHAnsi" w:cstheme="majorHAnsi"/>
          <w:b/>
          <w:u w:val="single"/>
        </w:rPr>
        <w:t>Procedures</w:t>
      </w:r>
      <w:r w:rsidR="000E3177" w:rsidRPr="004A4563">
        <w:rPr>
          <w:rFonts w:asciiTheme="majorHAnsi" w:hAnsiTheme="majorHAnsi" w:cstheme="majorHAnsi"/>
          <w:b/>
          <w:u w:val="single"/>
        </w:rPr>
        <w:t>:</w:t>
      </w:r>
    </w:p>
    <w:p w:rsidR="00E70FE8" w:rsidRPr="009F1E62" w:rsidRDefault="006743F1" w:rsidP="002F1A77">
      <w:pPr>
        <w:pStyle w:val="ListParagraph"/>
        <w:numPr>
          <w:ilvl w:val="0"/>
          <w:numId w:val="16"/>
        </w:numPr>
        <w:spacing w:after="120" w:line="264" w:lineRule="auto"/>
        <w:jc w:val="left"/>
        <w:rPr>
          <w:rFonts w:asciiTheme="majorHAnsi" w:hAnsiTheme="majorHAnsi" w:cstheme="majorHAnsi"/>
        </w:rPr>
      </w:pPr>
      <w:r w:rsidRPr="00050455">
        <w:rPr>
          <w:rFonts w:asciiTheme="majorHAnsi" w:hAnsiTheme="majorHAnsi" w:cstheme="majorHAnsi"/>
          <w:color w:val="FF0000"/>
        </w:rPr>
        <w:t>The LGB</w:t>
      </w:r>
      <w:r w:rsidR="00050455" w:rsidRPr="00050455">
        <w:rPr>
          <w:rFonts w:asciiTheme="majorHAnsi" w:hAnsiTheme="majorHAnsi" w:cstheme="majorHAnsi"/>
          <w:color w:val="FF0000"/>
        </w:rPr>
        <w:t xml:space="preserve"> will ensure that this p</w:t>
      </w:r>
      <w:r w:rsidR="00E70FE8" w:rsidRPr="00050455">
        <w:rPr>
          <w:rFonts w:asciiTheme="majorHAnsi" w:hAnsiTheme="majorHAnsi" w:cstheme="majorHAnsi"/>
          <w:color w:val="FF0000"/>
        </w:rPr>
        <w:t xml:space="preserve">olicy contains information </w:t>
      </w:r>
      <w:r w:rsidR="00BF50EE">
        <w:rPr>
          <w:rFonts w:asciiTheme="majorHAnsi" w:hAnsiTheme="majorHAnsi" w:cstheme="majorHAnsi"/>
          <w:color w:val="FF0000"/>
        </w:rPr>
        <w:t xml:space="preserve">HERE </w:t>
      </w:r>
      <w:r w:rsidR="00E70FE8" w:rsidRPr="00050455">
        <w:rPr>
          <w:rFonts w:asciiTheme="majorHAnsi" w:hAnsiTheme="majorHAnsi" w:cstheme="majorHAnsi"/>
          <w:color w:val="FF0000"/>
        </w:rPr>
        <w:t>on what should be done in an emergency situation</w:t>
      </w:r>
      <w:r w:rsidR="00050455" w:rsidRPr="00050455">
        <w:rPr>
          <w:rFonts w:asciiTheme="majorHAnsi" w:hAnsiTheme="majorHAnsi" w:cstheme="majorHAnsi"/>
          <w:color w:val="FF0000"/>
        </w:rPr>
        <w:t xml:space="preserve"> here</w:t>
      </w:r>
      <w:r w:rsidR="00E70FE8" w:rsidRPr="006743F1">
        <w:rPr>
          <w:rFonts w:asciiTheme="majorHAnsi" w:hAnsiTheme="majorHAnsi" w:cstheme="majorHAnsi"/>
        </w:rPr>
        <w:t>.</w:t>
      </w:r>
    </w:p>
    <w:p w:rsidR="00E91181" w:rsidRPr="004A4563" w:rsidRDefault="006743F1" w:rsidP="004A4563">
      <w:pPr>
        <w:spacing w:after="120" w:line="264" w:lineRule="auto"/>
        <w:jc w:val="left"/>
        <w:rPr>
          <w:rFonts w:asciiTheme="majorHAnsi" w:hAnsiTheme="majorHAnsi" w:cstheme="majorHAnsi"/>
        </w:rPr>
      </w:pPr>
      <w:r>
        <w:rPr>
          <w:rFonts w:asciiTheme="majorHAnsi" w:hAnsiTheme="majorHAnsi" w:cstheme="majorHAnsi"/>
          <w:b/>
          <w:u w:val="single"/>
        </w:rPr>
        <w:t xml:space="preserve">7. </w:t>
      </w:r>
      <w:r w:rsidR="00E91181" w:rsidRPr="004A4563">
        <w:rPr>
          <w:rFonts w:asciiTheme="majorHAnsi" w:hAnsiTheme="majorHAnsi" w:cstheme="majorHAnsi"/>
          <w:b/>
          <w:u w:val="single"/>
        </w:rPr>
        <w:t>Unacceptable Practice:</w:t>
      </w:r>
    </w:p>
    <w:p w:rsidR="00E91181" w:rsidRPr="004A4563" w:rsidRDefault="009F1E62" w:rsidP="004A4563">
      <w:pPr>
        <w:spacing w:after="120" w:line="264" w:lineRule="auto"/>
        <w:rPr>
          <w:rFonts w:asciiTheme="majorHAnsi" w:eastAsia="Times New Roman" w:hAnsiTheme="majorHAnsi" w:cstheme="majorHAnsi"/>
          <w:color w:val="auto"/>
          <w:lang w:eastAsia="en-US"/>
        </w:rPr>
      </w:pPr>
      <w:r>
        <w:rPr>
          <w:rFonts w:asciiTheme="majorHAnsi" w:hAnsiTheme="majorHAnsi" w:cstheme="majorHAnsi"/>
        </w:rPr>
        <w:t>Trustees would expect policies to reflect the use of discretion and judgement by</w:t>
      </w:r>
      <w:r w:rsidR="00E91181" w:rsidRPr="004A4563">
        <w:rPr>
          <w:rFonts w:asciiTheme="majorHAnsi" w:hAnsiTheme="majorHAnsi" w:cstheme="majorHAnsi"/>
        </w:rPr>
        <w:t xml:space="preserve"> school staff</w:t>
      </w:r>
      <w:r>
        <w:rPr>
          <w:rFonts w:asciiTheme="majorHAnsi" w:hAnsiTheme="majorHAnsi" w:cstheme="majorHAnsi"/>
        </w:rPr>
        <w:t xml:space="preserve">, </w:t>
      </w:r>
      <w:r>
        <w:rPr>
          <w:rFonts w:asciiTheme="majorHAnsi" w:eastAsia="Times New Roman" w:hAnsiTheme="majorHAnsi" w:cstheme="majorHAnsi"/>
          <w:color w:val="auto"/>
          <w:lang w:eastAsia="en-US"/>
        </w:rPr>
        <w:t>judging</w:t>
      </w:r>
      <w:r w:rsidR="00E91181" w:rsidRPr="004A4563">
        <w:rPr>
          <w:rFonts w:asciiTheme="majorHAnsi" w:eastAsia="Times New Roman" w:hAnsiTheme="majorHAnsi" w:cstheme="majorHAnsi"/>
          <w:color w:val="auto"/>
          <w:lang w:eastAsia="en-US"/>
        </w:rPr>
        <w:t xml:space="preserve"> each case on its merits with reference to the chi</w:t>
      </w:r>
      <w:r>
        <w:rPr>
          <w:rFonts w:asciiTheme="majorHAnsi" w:eastAsia="Times New Roman" w:hAnsiTheme="majorHAnsi" w:cstheme="majorHAnsi"/>
          <w:color w:val="auto"/>
          <w:lang w:eastAsia="en-US"/>
        </w:rPr>
        <w:t>ld’s individual healthcare plan. However</w:t>
      </w:r>
      <w:r w:rsidR="00050455">
        <w:rPr>
          <w:rFonts w:asciiTheme="majorHAnsi" w:eastAsia="Times New Roman" w:hAnsiTheme="majorHAnsi" w:cstheme="majorHAnsi"/>
          <w:color w:val="auto"/>
          <w:lang w:eastAsia="en-US"/>
        </w:rPr>
        <w:t>,</w:t>
      </w:r>
      <w:r>
        <w:rPr>
          <w:rFonts w:asciiTheme="majorHAnsi" w:eastAsia="Times New Roman" w:hAnsiTheme="majorHAnsi" w:cstheme="majorHAnsi"/>
          <w:color w:val="auto"/>
          <w:lang w:eastAsia="en-US"/>
        </w:rPr>
        <w:t xml:space="preserve"> they are clear</w:t>
      </w:r>
      <w:r w:rsidR="00E91181" w:rsidRPr="004A4563">
        <w:rPr>
          <w:rFonts w:asciiTheme="majorHAnsi" w:eastAsia="Times New Roman" w:hAnsiTheme="majorHAnsi" w:cstheme="majorHAnsi"/>
          <w:color w:val="auto"/>
          <w:lang w:eastAsia="en-US"/>
        </w:rPr>
        <w:t xml:space="preserve"> it is not acceptable practice to:</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p</w:t>
      </w:r>
      <w:r w:rsidR="00E91181" w:rsidRPr="004A4563">
        <w:rPr>
          <w:rFonts w:asciiTheme="majorHAnsi" w:eastAsia="Times New Roman" w:hAnsiTheme="majorHAnsi" w:cstheme="majorHAnsi"/>
          <w:color w:val="auto"/>
          <w:lang w:eastAsia="en-US"/>
        </w:rPr>
        <w:t xml:space="preserve">revent </w:t>
      </w:r>
      <w:r>
        <w:rPr>
          <w:rFonts w:asciiTheme="majorHAnsi" w:eastAsia="Times New Roman" w:hAnsiTheme="majorHAnsi" w:cstheme="majorHAnsi"/>
          <w:color w:val="auto"/>
          <w:lang w:eastAsia="en-US"/>
        </w:rPr>
        <w:t>pupils</w:t>
      </w:r>
      <w:r w:rsidR="00E91181" w:rsidRPr="004A4563">
        <w:rPr>
          <w:rFonts w:asciiTheme="majorHAnsi" w:eastAsia="Times New Roman" w:hAnsiTheme="majorHAnsi" w:cstheme="majorHAnsi"/>
          <w:color w:val="auto"/>
          <w:lang w:eastAsia="en-US"/>
        </w:rPr>
        <w:t xml:space="preserve"> from easily accessing their inhalers and medication and administering their medication when and where necessary; </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a</w:t>
      </w:r>
      <w:r w:rsidR="00E91181" w:rsidRPr="004A4563">
        <w:rPr>
          <w:rFonts w:asciiTheme="majorHAnsi" w:eastAsia="Times New Roman" w:hAnsiTheme="majorHAnsi" w:cstheme="majorHAnsi"/>
          <w:color w:val="auto"/>
          <w:lang w:eastAsia="en-US"/>
        </w:rPr>
        <w:t xml:space="preserve">ssume that every </w:t>
      </w:r>
      <w:r>
        <w:rPr>
          <w:rFonts w:asciiTheme="majorHAnsi" w:eastAsia="Times New Roman" w:hAnsiTheme="majorHAnsi" w:cstheme="majorHAnsi"/>
          <w:color w:val="auto"/>
          <w:lang w:eastAsia="en-US"/>
        </w:rPr>
        <w:t>pupil</w:t>
      </w:r>
      <w:r w:rsidR="00E91181" w:rsidRPr="004A4563">
        <w:rPr>
          <w:rFonts w:asciiTheme="majorHAnsi" w:eastAsia="Times New Roman" w:hAnsiTheme="majorHAnsi" w:cstheme="majorHAnsi"/>
          <w:color w:val="auto"/>
          <w:lang w:eastAsia="en-US"/>
        </w:rPr>
        <w:t xml:space="preserve"> with the same condition requires the same treatment;</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i</w:t>
      </w:r>
      <w:r w:rsidR="00E91181" w:rsidRPr="004A4563">
        <w:rPr>
          <w:rFonts w:asciiTheme="majorHAnsi" w:eastAsia="Times New Roman" w:hAnsiTheme="majorHAnsi" w:cstheme="majorHAnsi"/>
          <w:color w:val="auto"/>
          <w:lang w:eastAsia="en-US"/>
        </w:rPr>
        <w:t xml:space="preserve">gnore the views of the </w:t>
      </w:r>
      <w:r>
        <w:rPr>
          <w:rFonts w:asciiTheme="majorHAnsi" w:eastAsia="Times New Roman" w:hAnsiTheme="majorHAnsi" w:cstheme="majorHAnsi"/>
          <w:color w:val="auto"/>
          <w:lang w:eastAsia="en-US"/>
        </w:rPr>
        <w:t>pupil</w:t>
      </w:r>
      <w:r w:rsidR="00E91181" w:rsidRPr="004A4563">
        <w:rPr>
          <w:rFonts w:asciiTheme="majorHAnsi" w:eastAsia="Times New Roman" w:hAnsiTheme="majorHAnsi" w:cstheme="majorHAnsi"/>
          <w:color w:val="auto"/>
          <w:lang w:eastAsia="en-US"/>
        </w:rPr>
        <w:t xml:space="preserve"> or their parents; or ignore medical evidence or opinion (although this may be challenged);</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s</w:t>
      </w:r>
      <w:r w:rsidR="00E91181" w:rsidRPr="004A4563">
        <w:rPr>
          <w:rFonts w:asciiTheme="majorHAnsi" w:eastAsia="Times New Roman" w:hAnsiTheme="majorHAnsi" w:cstheme="majorHAnsi"/>
          <w:color w:val="auto"/>
          <w:lang w:eastAsia="en-US"/>
        </w:rPr>
        <w:t xml:space="preserve">end </w:t>
      </w:r>
      <w:r>
        <w:rPr>
          <w:rFonts w:asciiTheme="majorHAnsi" w:eastAsia="Times New Roman" w:hAnsiTheme="majorHAnsi" w:cstheme="majorHAnsi"/>
          <w:color w:val="auto"/>
          <w:lang w:eastAsia="en-US"/>
        </w:rPr>
        <w:t>pupils</w:t>
      </w:r>
      <w:r w:rsidR="00E91181" w:rsidRPr="004A4563">
        <w:rPr>
          <w:rFonts w:asciiTheme="majorHAnsi" w:eastAsia="Times New Roman" w:hAnsiTheme="majorHAnsi" w:cstheme="majorHAnsi"/>
          <w:color w:val="auto"/>
          <w:lang w:eastAsia="en-US"/>
        </w:rPr>
        <w:t xml:space="preserve"> with medical conditions home frequently for reasons associated with their medical condition or prevent them from staying for normal school activities, including lunch, unless this is specified in their individual healthcare plans;</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should a pupil become</w:t>
      </w:r>
      <w:r w:rsidR="00E91181" w:rsidRPr="004A4563">
        <w:rPr>
          <w:rFonts w:asciiTheme="majorHAnsi" w:eastAsia="Times New Roman" w:hAnsiTheme="majorHAnsi" w:cstheme="majorHAnsi"/>
          <w:color w:val="auto"/>
          <w:lang w:eastAsia="en-US"/>
        </w:rPr>
        <w:t xml:space="preserve"> ill, send them to the school office or medical room unaccompanied or with someone unsuitable; </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p</w:t>
      </w:r>
      <w:r w:rsidR="00E91181" w:rsidRPr="004A4563">
        <w:rPr>
          <w:rFonts w:asciiTheme="majorHAnsi" w:eastAsia="Times New Roman" w:hAnsiTheme="majorHAnsi" w:cstheme="majorHAnsi"/>
          <w:color w:val="auto"/>
          <w:lang w:eastAsia="en-US"/>
        </w:rPr>
        <w:t xml:space="preserve">enalise </w:t>
      </w:r>
      <w:r>
        <w:rPr>
          <w:rFonts w:asciiTheme="majorHAnsi" w:eastAsia="Times New Roman" w:hAnsiTheme="majorHAnsi" w:cstheme="majorHAnsi"/>
          <w:color w:val="auto"/>
          <w:lang w:eastAsia="en-US"/>
        </w:rPr>
        <w:t>pupils</w:t>
      </w:r>
      <w:r w:rsidR="00E91181" w:rsidRPr="004A4563">
        <w:rPr>
          <w:rFonts w:asciiTheme="majorHAnsi" w:eastAsia="Times New Roman" w:hAnsiTheme="majorHAnsi" w:cstheme="majorHAnsi"/>
          <w:color w:val="auto"/>
          <w:lang w:eastAsia="en-US"/>
        </w:rPr>
        <w:t xml:space="preserve"> for their attendance record if their absences are related to their medical condition, e.g. hospital appointments;</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p</w:t>
      </w:r>
      <w:r w:rsidR="00E91181" w:rsidRPr="004A4563">
        <w:rPr>
          <w:rFonts w:asciiTheme="majorHAnsi" w:eastAsia="Times New Roman" w:hAnsiTheme="majorHAnsi" w:cstheme="majorHAnsi"/>
          <w:color w:val="auto"/>
          <w:lang w:eastAsia="en-US"/>
        </w:rPr>
        <w:t>revent pupils from drinking, eating or taking toilet or other breaks whenever they need to in order to manage their medical condition effectively;</w:t>
      </w:r>
    </w:p>
    <w:p w:rsidR="00E91181" w:rsidRPr="004A4563"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r</w:t>
      </w:r>
      <w:r w:rsidR="00E91181" w:rsidRPr="004A4563">
        <w:rPr>
          <w:rFonts w:asciiTheme="majorHAnsi" w:eastAsia="Times New Roman" w:hAnsiTheme="majorHAnsi" w:cstheme="majorHAnsi"/>
          <w:color w:val="auto"/>
          <w:lang w:eastAsia="en-US"/>
        </w:rPr>
        <w:t xml:space="preserve">equire parents, or otherwise make them feel obliged, to attend school to administer medication or provide medical support to their child, including with toileting issues. No parent should have to give up working because the school is failing to support their child’s medical needs; </w:t>
      </w:r>
    </w:p>
    <w:p w:rsidR="00E91181" w:rsidRPr="009F1E62" w:rsidRDefault="009F1E62" w:rsidP="002F1A77">
      <w:pPr>
        <w:pStyle w:val="ListParagraph"/>
        <w:numPr>
          <w:ilvl w:val="0"/>
          <w:numId w:val="17"/>
        </w:numPr>
        <w:spacing w:after="120" w:line="264" w:lineRule="auto"/>
        <w:ind w:right="0"/>
        <w:contextualSpacing w:val="0"/>
        <w:jc w:val="left"/>
        <w:rPr>
          <w:rFonts w:asciiTheme="majorHAnsi" w:eastAsia="Times New Roman" w:hAnsiTheme="majorHAnsi" w:cstheme="majorHAnsi"/>
          <w:color w:val="auto"/>
          <w:lang w:eastAsia="en-US"/>
        </w:rPr>
      </w:pPr>
      <w:r>
        <w:rPr>
          <w:rFonts w:asciiTheme="majorHAnsi" w:eastAsia="Times New Roman" w:hAnsiTheme="majorHAnsi" w:cstheme="majorHAnsi"/>
          <w:color w:val="auto"/>
          <w:lang w:eastAsia="en-US"/>
        </w:rPr>
        <w:t>p</w:t>
      </w:r>
      <w:r w:rsidR="00E91181" w:rsidRPr="004A4563">
        <w:rPr>
          <w:rFonts w:asciiTheme="majorHAnsi" w:eastAsia="Times New Roman" w:hAnsiTheme="majorHAnsi" w:cstheme="majorHAnsi"/>
          <w:color w:val="auto"/>
          <w:lang w:eastAsia="en-US"/>
        </w:rPr>
        <w:t>revent children from participating, or create unnecessary barriers to children participating in any aspect of school life, including school trips, e.g.</w:t>
      </w:r>
      <w:r>
        <w:rPr>
          <w:rFonts w:asciiTheme="majorHAnsi" w:eastAsia="Times New Roman" w:hAnsiTheme="majorHAnsi" w:cstheme="majorHAnsi"/>
          <w:color w:val="auto"/>
          <w:lang w:eastAsia="en-US"/>
        </w:rPr>
        <w:t xml:space="preserve"> </w:t>
      </w:r>
      <w:r w:rsidR="00E91181" w:rsidRPr="004A4563">
        <w:rPr>
          <w:rFonts w:asciiTheme="majorHAnsi" w:eastAsia="Times New Roman" w:hAnsiTheme="majorHAnsi" w:cstheme="majorHAnsi"/>
          <w:color w:val="auto"/>
          <w:lang w:eastAsia="en-US"/>
        </w:rPr>
        <w:t>by requiring parents to accompany the child.</w:t>
      </w:r>
    </w:p>
    <w:p w:rsidR="00DB0AD6" w:rsidRPr="003F163E" w:rsidRDefault="009F1E62" w:rsidP="004A4563">
      <w:pPr>
        <w:spacing w:after="120" w:line="264" w:lineRule="auto"/>
        <w:jc w:val="left"/>
        <w:rPr>
          <w:rFonts w:asciiTheme="majorHAnsi" w:hAnsiTheme="majorHAnsi" w:cstheme="majorHAnsi"/>
          <w:b/>
          <w:color w:val="auto"/>
          <w:u w:val="single"/>
        </w:rPr>
      </w:pPr>
      <w:r>
        <w:rPr>
          <w:rFonts w:asciiTheme="majorHAnsi" w:hAnsiTheme="majorHAnsi" w:cstheme="majorHAnsi"/>
          <w:b/>
          <w:color w:val="auto"/>
          <w:u w:val="single"/>
        </w:rPr>
        <w:t xml:space="preserve">8. </w:t>
      </w:r>
      <w:r w:rsidR="00DB0AD6" w:rsidRPr="004A4563">
        <w:rPr>
          <w:rFonts w:asciiTheme="majorHAnsi" w:hAnsiTheme="majorHAnsi" w:cstheme="majorHAnsi"/>
          <w:b/>
          <w:color w:val="auto"/>
          <w:u w:val="single"/>
        </w:rPr>
        <w:t>Insurance:</w:t>
      </w:r>
    </w:p>
    <w:p w:rsidR="00DB0AD6" w:rsidRPr="009F1E62" w:rsidRDefault="00DB0AD6" w:rsidP="002F1A77">
      <w:pPr>
        <w:pStyle w:val="ListParagraph"/>
        <w:numPr>
          <w:ilvl w:val="0"/>
          <w:numId w:val="18"/>
        </w:numPr>
        <w:spacing w:after="120" w:line="264" w:lineRule="auto"/>
        <w:jc w:val="left"/>
        <w:rPr>
          <w:rFonts w:asciiTheme="majorHAnsi" w:hAnsiTheme="majorHAnsi" w:cstheme="majorHAnsi"/>
        </w:rPr>
      </w:pPr>
      <w:r w:rsidRPr="003F163E">
        <w:rPr>
          <w:rFonts w:asciiTheme="majorHAnsi" w:hAnsiTheme="majorHAnsi" w:cstheme="majorHAnsi"/>
          <w:color w:val="auto"/>
        </w:rPr>
        <w:t xml:space="preserve">The staff of </w:t>
      </w:r>
      <w:r w:rsidR="003F163E" w:rsidRPr="003F163E">
        <w:rPr>
          <w:rFonts w:asciiTheme="majorHAnsi" w:hAnsiTheme="majorHAnsi" w:cstheme="majorHAnsi"/>
          <w:color w:val="auto"/>
        </w:rPr>
        <w:t xml:space="preserve">all </w:t>
      </w:r>
      <w:r w:rsidR="004E6F19">
        <w:rPr>
          <w:rFonts w:asciiTheme="majorHAnsi" w:hAnsiTheme="majorHAnsi" w:cstheme="majorHAnsi"/>
          <w:color w:val="auto"/>
        </w:rPr>
        <w:t>ODST</w:t>
      </w:r>
      <w:r w:rsidR="003F163E" w:rsidRPr="003F163E">
        <w:rPr>
          <w:rFonts w:asciiTheme="majorHAnsi" w:hAnsiTheme="majorHAnsi" w:cstheme="majorHAnsi"/>
          <w:color w:val="auto"/>
        </w:rPr>
        <w:t xml:space="preserve"> schools ar</w:t>
      </w:r>
      <w:r w:rsidRPr="003F163E">
        <w:rPr>
          <w:rFonts w:asciiTheme="majorHAnsi" w:hAnsiTheme="majorHAnsi" w:cstheme="majorHAnsi"/>
          <w:color w:val="auto"/>
        </w:rPr>
        <w:t xml:space="preserve">e adequately covered through the </w:t>
      </w:r>
      <w:r w:rsidR="003F163E">
        <w:rPr>
          <w:rFonts w:asciiTheme="majorHAnsi" w:hAnsiTheme="majorHAnsi" w:cstheme="majorHAnsi"/>
          <w:color w:val="auto"/>
        </w:rPr>
        <w:t xml:space="preserve">governments RPA </w:t>
      </w:r>
      <w:r w:rsidRPr="003F163E">
        <w:rPr>
          <w:rFonts w:asciiTheme="majorHAnsi" w:hAnsiTheme="majorHAnsi" w:cstheme="majorHAnsi"/>
          <w:color w:val="auto"/>
        </w:rPr>
        <w:t xml:space="preserve">insurance scheme </w:t>
      </w:r>
      <w:r w:rsidR="003F163E">
        <w:rPr>
          <w:rFonts w:asciiTheme="majorHAnsi" w:hAnsiTheme="majorHAnsi" w:cstheme="majorHAnsi"/>
          <w:color w:val="auto"/>
        </w:rPr>
        <w:t xml:space="preserve">in </w:t>
      </w:r>
      <w:r w:rsidR="003F163E">
        <w:rPr>
          <w:rFonts w:asciiTheme="majorHAnsi" w:hAnsiTheme="majorHAnsi" w:cstheme="majorHAnsi"/>
        </w:rPr>
        <w:t>providing</w:t>
      </w:r>
      <w:r w:rsidRPr="009F1E62">
        <w:rPr>
          <w:rFonts w:asciiTheme="majorHAnsi" w:hAnsiTheme="majorHAnsi" w:cstheme="majorHAnsi"/>
        </w:rPr>
        <w:t xml:space="preserve"> </w:t>
      </w:r>
      <w:r w:rsidR="00050455">
        <w:rPr>
          <w:rFonts w:asciiTheme="majorHAnsi" w:hAnsiTheme="majorHAnsi" w:cstheme="majorHAnsi"/>
        </w:rPr>
        <w:t>cover</w:t>
      </w:r>
      <w:r w:rsidRPr="009F1E62">
        <w:rPr>
          <w:rFonts w:asciiTheme="majorHAnsi" w:hAnsiTheme="majorHAnsi" w:cstheme="majorHAnsi"/>
        </w:rPr>
        <w:t xml:space="preserve"> </w:t>
      </w:r>
      <w:r w:rsidR="003F163E">
        <w:rPr>
          <w:rFonts w:asciiTheme="majorHAnsi" w:hAnsiTheme="majorHAnsi" w:cstheme="majorHAnsi"/>
        </w:rPr>
        <w:t xml:space="preserve">for staff who administer </w:t>
      </w:r>
      <w:r w:rsidRPr="009F1E62">
        <w:rPr>
          <w:rFonts w:asciiTheme="majorHAnsi" w:hAnsiTheme="majorHAnsi" w:cstheme="majorHAnsi"/>
        </w:rPr>
        <w:t>to children with medical needs. Details of</w:t>
      </w:r>
      <w:r w:rsidR="000E3177" w:rsidRPr="009F1E62">
        <w:rPr>
          <w:rFonts w:asciiTheme="majorHAnsi" w:hAnsiTheme="majorHAnsi" w:cstheme="majorHAnsi"/>
        </w:rPr>
        <w:t xml:space="preserve"> the cover provided is</w:t>
      </w:r>
      <w:r w:rsidRPr="009F1E62">
        <w:rPr>
          <w:rFonts w:asciiTheme="majorHAnsi" w:hAnsiTheme="majorHAnsi" w:cstheme="majorHAnsi"/>
        </w:rPr>
        <w:t xml:space="preserve"> available from the </w:t>
      </w:r>
      <w:r w:rsidR="003F163E">
        <w:rPr>
          <w:rFonts w:asciiTheme="majorHAnsi" w:hAnsiTheme="majorHAnsi" w:cstheme="majorHAnsi"/>
        </w:rPr>
        <w:t>Trust’s Operations Manager</w:t>
      </w:r>
      <w:r w:rsidRPr="009F1E62">
        <w:rPr>
          <w:rFonts w:asciiTheme="majorHAnsi" w:hAnsiTheme="majorHAnsi" w:cstheme="majorHAnsi"/>
        </w:rPr>
        <w:t>.</w:t>
      </w:r>
    </w:p>
    <w:p w:rsidR="00DB0AD6" w:rsidRPr="004A4563" w:rsidRDefault="003F163E" w:rsidP="004A4563">
      <w:pPr>
        <w:spacing w:after="120" w:line="264" w:lineRule="auto"/>
        <w:jc w:val="left"/>
        <w:rPr>
          <w:rFonts w:asciiTheme="majorHAnsi" w:hAnsiTheme="majorHAnsi" w:cstheme="majorHAnsi"/>
          <w:b/>
          <w:color w:val="auto"/>
          <w:u w:val="single"/>
        </w:rPr>
      </w:pPr>
      <w:r>
        <w:rPr>
          <w:rFonts w:asciiTheme="majorHAnsi" w:hAnsiTheme="majorHAnsi" w:cstheme="majorHAnsi"/>
          <w:b/>
          <w:color w:val="auto"/>
          <w:u w:val="single"/>
        </w:rPr>
        <w:t xml:space="preserve">9. </w:t>
      </w:r>
      <w:r w:rsidR="00DB0AD6" w:rsidRPr="004A4563">
        <w:rPr>
          <w:rFonts w:asciiTheme="majorHAnsi" w:hAnsiTheme="majorHAnsi" w:cstheme="majorHAnsi"/>
          <w:b/>
          <w:color w:val="auto"/>
          <w:u w:val="single"/>
        </w:rPr>
        <w:t>Complaints:</w:t>
      </w:r>
    </w:p>
    <w:p w:rsidR="00DB0AD6" w:rsidRPr="003F163E" w:rsidRDefault="00DB0AD6" w:rsidP="002F1A77">
      <w:pPr>
        <w:pStyle w:val="ListParagraph"/>
        <w:numPr>
          <w:ilvl w:val="0"/>
          <w:numId w:val="18"/>
        </w:numPr>
        <w:spacing w:after="120" w:line="264" w:lineRule="auto"/>
        <w:jc w:val="left"/>
        <w:rPr>
          <w:rStyle w:val="Hyperlink"/>
          <w:rFonts w:asciiTheme="majorHAnsi" w:hAnsiTheme="majorHAnsi" w:cstheme="majorHAnsi"/>
        </w:rPr>
        <w:sectPr w:rsidR="00DB0AD6" w:rsidRPr="003F163E" w:rsidSect="00DB0AD6">
          <w:headerReference w:type="even" r:id="rId17"/>
          <w:headerReference w:type="default" r:id="rId18"/>
          <w:footerReference w:type="even" r:id="rId19"/>
          <w:footerReference w:type="default" r:id="rId20"/>
          <w:headerReference w:type="first" r:id="rId21"/>
          <w:footerReference w:type="first" r:id="rId22"/>
          <w:type w:val="continuous"/>
          <w:pgSz w:w="11900" w:h="16820"/>
          <w:pgMar w:top="851" w:right="851" w:bottom="851" w:left="851" w:header="720" w:footer="612" w:gutter="0"/>
          <w:cols w:space="720"/>
        </w:sectPr>
      </w:pPr>
      <w:r w:rsidRPr="003F163E">
        <w:rPr>
          <w:rFonts w:asciiTheme="majorHAnsi" w:hAnsiTheme="majorHAnsi" w:cstheme="majorHAnsi"/>
        </w:rPr>
        <w:t>If a parent/carer or pupil is dissatisfied with the support provided they should discuss their concerns with the Headteacher. If this does not resolve the issue this should be pursued through the school</w:t>
      </w:r>
      <w:r w:rsidR="00050455">
        <w:rPr>
          <w:rFonts w:asciiTheme="majorHAnsi" w:hAnsiTheme="majorHAnsi" w:cstheme="majorHAnsi"/>
        </w:rPr>
        <w:t>’s</w:t>
      </w:r>
      <w:r w:rsidRPr="003F163E">
        <w:rPr>
          <w:rFonts w:asciiTheme="majorHAnsi" w:hAnsiTheme="majorHAnsi" w:cstheme="majorHAnsi"/>
        </w:rPr>
        <w:t xml:space="preserve"> Complaints Procedure.</w:t>
      </w:r>
      <w:r w:rsidR="000E3177" w:rsidRPr="003F163E">
        <w:rPr>
          <w:rFonts w:asciiTheme="majorHAnsi" w:hAnsiTheme="majorHAnsi" w:cstheme="majorHAnsi"/>
        </w:rPr>
        <w:t xml:space="preserve"> </w:t>
      </w:r>
    </w:p>
    <w:p w:rsidR="00DB02F5" w:rsidRPr="00406979" w:rsidRDefault="003F163E" w:rsidP="003F163E">
      <w:pPr>
        <w:spacing w:after="120" w:line="264" w:lineRule="auto"/>
        <w:ind w:right="1608"/>
        <w:rPr>
          <w:rFonts w:asciiTheme="majorHAnsi" w:hAnsiTheme="majorHAnsi" w:cstheme="majorHAnsi"/>
          <w:b/>
          <w:u w:val="single"/>
        </w:rPr>
      </w:pPr>
      <w:r w:rsidRPr="00406979">
        <w:rPr>
          <w:rFonts w:asciiTheme="majorHAnsi" w:hAnsiTheme="majorHAnsi" w:cstheme="majorHAnsi"/>
          <w:u w:val="single"/>
        </w:rPr>
        <w:t>PART 2</w:t>
      </w:r>
    </w:p>
    <w:p w:rsidR="006366EE" w:rsidRPr="004A4563" w:rsidRDefault="0056244F" w:rsidP="003F163E">
      <w:pPr>
        <w:spacing w:after="120" w:line="264" w:lineRule="auto"/>
        <w:rPr>
          <w:rFonts w:asciiTheme="majorHAnsi" w:hAnsiTheme="majorHAnsi" w:cstheme="majorHAnsi"/>
          <w:b/>
          <w:u w:val="single"/>
        </w:rPr>
      </w:pPr>
      <w:r w:rsidRPr="004A4563">
        <w:rPr>
          <w:rFonts w:asciiTheme="majorHAnsi" w:hAnsiTheme="majorHAnsi" w:cstheme="majorHAnsi"/>
          <w:b/>
          <w:u w:val="single"/>
        </w:rPr>
        <w:t>Procedural Guidance</w:t>
      </w:r>
    </w:p>
    <w:p w:rsidR="0044662F" w:rsidRPr="00406979" w:rsidRDefault="0044662F" w:rsidP="003F163E">
      <w:pPr>
        <w:spacing w:after="120" w:line="264" w:lineRule="auto"/>
        <w:ind w:right="0"/>
        <w:jc w:val="left"/>
        <w:rPr>
          <w:rFonts w:asciiTheme="majorHAnsi" w:hAnsiTheme="majorHAnsi" w:cstheme="majorHAnsi"/>
          <w:i/>
        </w:rPr>
      </w:pPr>
      <w:r w:rsidRPr="00406979">
        <w:rPr>
          <w:rFonts w:asciiTheme="majorHAnsi" w:hAnsiTheme="majorHAnsi" w:cstheme="majorHAnsi"/>
          <w:i/>
        </w:rPr>
        <w:t xml:space="preserve">The </w:t>
      </w:r>
      <w:r w:rsidR="00E70FE8" w:rsidRPr="00406979">
        <w:rPr>
          <w:rFonts w:asciiTheme="majorHAnsi" w:hAnsiTheme="majorHAnsi" w:cstheme="majorHAnsi"/>
          <w:i/>
        </w:rPr>
        <w:t xml:space="preserve">following procedural guidance is intended to assist </w:t>
      </w:r>
      <w:r w:rsidR="003F163E" w:rsidRPr="00406979">
        <w:rPr>
          <w:rFonts w:asciiTheme="majorHAnsi" w:hAnsiTheme="majorHAnsi" w:cstheme="majorHAnsi"/>
          <w:i/>
        </w:rPr>
        <w:t>LGBs and school leaders to develop specific and clear guidance for t</w:t>
      </w:r>
      <w:r w:rsidR="00E70FE8" w:rsidRPr="00406979">
        <w:rPr>
          <w:rFonts w:asciiTheme="majorHAnsi" w:hAnsiTheme="majorHAnsi" w:cstheme="majorHAnsi"/>
          <w:i/>
        </w:rPr>
        <w:t xml:space="preserve">he effective implementation of </w:t>
      </w:r>
      <w:r w:rsidR="003F163E" w:rsidRPr="00406979">
        <w:rPr>
          <w:rFonts w:asciiTheme="majorHAnsi" w:hAnsiTheme="majorHAnsi" w:cstheme="majorHAnsi"/>
          <w:i/>
        </w:rPr>
        <w:t>their individual school p</w:t>
      </w:r>
      <w:r w:rsidR="00E70FE8" w:rsidRPr="00406979">
        <w:rPr>
          <w:rFonts w:asciiTheme="majorHAnsi" w:hAnsiTheme="majorHAnsi" w:cstheme="majorHAnsi"/>
          <w:i/>
        </w:rPr>
        <w:t xml:space="preserve">olicy. </w:t>
      </w:r>
      <w:r w:rsidR="003F163E" w:rsidRPr="00406979">
        <w:rPr>
          <w:rFonts w:asciiTheme="majorHAnsi" w:hAnsiTheme="majorHAnsi" w:cstheme="majorHAnsi"/>
          <w:i/>
        </w:rPr>
        <w:t>It is not Trustees expectation that this will be adopted without significant input to reflect school’s individual and unique pupil population. It is offered as a supportive framework within which LGBs can draft their own guidance.</w:t>
      </w:r>
    </w:p>
    <w:p w:rsidR="003F163E" w:rsidRPr="003F163E" w:rsidRDefault="003F163E" w:rsidP="003F163E">
      <w:pPr>
        <w:spacing w:after="120" w:line="264" w:lineRule="auto"/>
        <w:ind w:right="0" w:firstLine="273"/>
        <w:jc w:val="left"/>
        <w:rPr>
          <w:rFonts w:asciiTheme="majorHAnsi" w:hAnsiTheme="majorHAnsi" w:cstheme="majorHAnsi"/>
          <w:b/>
        </w:rPr>
      </w:pPr>
      <w:r w:rsidRPr="003F163E">
        <w:rPr>
          <w:rFonts w:asciiTheme="majorHAnsi" w:hAnsiTheme="majorHAnsi" w:cstheme="majorHAnsi"/>
          <w:b/>
        </w:rPr>
        <w:t>Individual Health Care Plan</w:t>
      </w:r>
      <w:r>
        <w:rPr>
          <w:rFonts w:asciiTheme="majorHAnsi" w:hAnsiTheme="majorHAnsi" w:cstheme="majorHAnsi"/>
          <w:b/>
        </w:rPr>
        <w:t>s</w:t>
      </w:r>
    </w:p>
    <w:p w:rsidR="002F3BCB" w:rsidRPr="004A4563" w:rsidRDefault="005B165B" w:rsidP="003F163E">
      <w:pPr>
        <w:spacing w:after="120" w:line="264" w:lineRule="auto"/>
        <w:ind w:left="720" w:right="0" w:firstLine="0"/>
        <w:jc w:val="left"/>
        <w:rPr>
          <w:rFonts w:asciiTheme="majorHAnsi" w:hAnsiTheme="majorHAnsi" w:cstheme="majorHAnsi"/>
        </w:rPr>
      </w:pPr>
      <w:r w:rsidRPr="004A4563">
        <w:rPr>
          <w:rFonts w:asciiTheme="majorHAnsi" w:hAnsiTheme="majorHAnsi" w:cstheme="majorHAnsi"/>
        </w:rPr>
        <w:t>Whenever the school is notified of a child with a potential medical condition the Head Teacher will, in consultation with the parent/carer, assess what furthe</w:t>
      </w:r>
      <w:r w:rsidR="002F3BCB" w:rsidRPr="004A4563">
        <w:rPr>
          <w:rFonts w:asciiTheme="majorHAnsi" w:hAnsiTheme="majorHAnsi" w:cstheme="majorHAnsi"/>
        </w:rPr>
        <w:t>r action needs to be taken and t</w:t>
      </w:r>
      <w:r w:rsidRPr="004A4563">
        <w:rPr>
          <w:rFonts w:asciiTheme="majorHAnsi" w:hAnsiTheme="majorHAnsi" w:cstheme="majorHAnsi"/>
        </w:rPr>
        <w:t>his may often result in the necessity to develop an Individual Health Care Plan (IHCP) for the child.</w:t>
      </w:r>
    </w:p>
    <w:p w:rsidR="002F3BCB" w:rsidRPr="003F163E" w:rsidRDefault="002F3BCB" w:rsidP="004A4563">
      <w:pPr>
        <w:spacing w:after="120" w:line="264" w:lineRule="auto"/>
        <w:ind w:left="720" w:right="0" w:firstLine="0"/>
        <w:jc w:val="left"/>
        <w:rPr>
          <w:rFonts w:asciiTheme="majorHAnsi" w:hAnsiTheme="majorHAnsi" w:cstheme="majorHAnsi"/>
          <w:b/>
        </w:rPr>
      </w:pPr>
      <w:r w:rsidRPr="003F163E">
        <w:rPr>
          <w:rFonts w:asciiTheme="majorHAnsi" w:hAnsiTheme="majorHAnsi" w:cstheme="majorHAnsi"/>
          <w:b/>
        </w:rPr>
        <w:t>Developing an IHCP:</w:t>
      </w:r>
    </w:p>
    <w:p w:rsidR="002F3BCB" w:rsidRPr="004A4563" w:rsidRDefault="002F3BCB"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 xml:space="preserve">Where a child has a need to take medication for a prolonged period or has a chronic ongoing condition, the school will ensure that an Individual Health Care Plan (IHCP) </w:t>
      </w:r>
      <w:r w:rsidR="00FE0794" w:rsidRPr="004A4563">
        <w:rPr>
          <w:rFonts w:asciiTheme="majorHAnsi" w:hAnsiTheme="majorHAnsi" w:cstheme="majorHAnsi"/>
          <w:color w:val="auto"/>
        </w:rPr>
        <w:t>is developed - see Appendix A</w:t>
      </w:r>
      <w:r w:rsidRPr="004A4563">
        <w:rPr>
          <w:rFonts w:asciiTheme="majorHAnsi" w:hAnsiTheme="majorHAnsi" w:cstheme="majorHAnsi"/>
          <w:color w:val="auto"/>
        </w:rPr>
        <w:t xml:space="preserve">. </w:t>
      </w:r>
      <w:r w:rsidR="00043E7F" w:rsidRPr="004A4563">
        <w:rPr>
          <w:rFonts w:asciiTheme="majorHAnsi" w:hAnsiTheme="majorHAnsi" w:cstheme="majorHAnsi"/>
          <w:color w:val="auto"/>
        </w:rPr>
        <w:t>Advice on the development of an IHCP can be found in Appendix B.</w:t>
      </w:r>
    </w:p>
    <w:p w:rsidR="002F3BCB" w:rsidRPr="004A4563" w:rsidRDefault="002F3BCB"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The school and the parents/carers will jointly develop and agree the IHCP after taking into account the advice of health care professionals. The plans put in place will have given due regard to the Equality Act 2010 and the SEN Code of Practice. This will ensure that children with medical conditions have access to the same opportunities as other children as long as it is safe for them to do so.</w:t>
      </w:r>
    </w:p>
    <w:p w:rsidR="002F3BCB" w:rsidRPr="004A4563" w:rsidRDefault="002F3BCB"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Parents/carers should provide the school with all the necessary information about their child’s condition and must sign the appropriate forms for the administration of any medication.</w:t>
      </w:r>
    </w:p>
    <w:p w:rsidR="002F3BCB" w:rsidRPr="004A4563" w:rsidRDefault="002F3BCB"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IHCPs will be compiled and recorded in line with the current DfE guidance that was published in 2014.</w:t>
      </w:r>
      <w:r w:rsidR="0071490A" w:rsidRPr="004A4563">
        <w:rPr>
          <w:rFonts w:asciiTheme="majorHAnsi" w:hAnsiTheme="majorHAnsi" w:cstheme="majorHAnsi"/>
          <w:color w:val="auto"/>
        </w:rPr>
        <w:t xml:space="preserve"> (See Appendix A</w:t>
      </w:r>
      <w:r w:rsidR="00FE0794" w:rsidRPr="004A4563">
        <w:rPr>
          <w:rFonts w:asciiTheme="majorHAnsi" w:hAnsiTheme="majorHAnsi" w:cstheme="majorHAnsi"/>
          <w:color w:val="auto"/>
        </w:rPr>
        <w:t>)</w:t>
      </w:r>
    </w:p>
    <w:p w:rsidR="00FE0794" w:rsidRPr="004A4563" w:rsidRDefault="00FE0794"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In cases where a child is returning to school following a period of hospital education or alternative provision, the school should work with the LA and/or education provider to ensure that the IHCP identifies the support the child needs to reintegrate quickly and effectively.</w:t>
      </w:r>
    </w:p>
    <w:p w:rsidR="002F3BCB" w:rsidRPr="004A4563" w:rsidRDefault="00FE0794"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All school staff must</w:t>
      </w:r>
      <w:r w:rsidR="002F3BCB" w:rsidRPr="004A4563">
        <w:rPr>
          <w:rFonts w:asciiTheme="majorHAnsi" w:hAnsiTheme="majorHAnsi" w:cstheme="majorHAnsi"/>
          <w:color w:val="auto"/>
        </w:rPr>
        <w:t xml:space="preserve"> be made aware of children with IHCPs and their conditions</w:t>
      </w:r>
      <w:r w:rsidR="003F163E">
        <w:rPr>
          <w:rFonts w:asciiTheme="majorHAnsi" w:hAnsiTheme="majorHAnsi" w:cstheme="majorHAnsi"/>
          <w:color w:val="auto"/>
        </w:rPr>
        <w:t xml:space="preserve"> by highlighting the issues at staff meetings and through individual briefings for teachers and other staff with specific responsibility for the pupil.</w:t>
      </w:r>
    </w:p>
    <w:p w:rsidR="002F3BCB" w:rsidRPr="004A4563" w:rsidRDefault="002F3BCB"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Administration of medication will be by a qualified member of staff and will only take place if written permission has been obtained from the parents/carers and the Headteacher.</w:t>
      </w:r>
      <w:r w:rsidR="00FE0794" w:rsidRPr="004A4563">
        <w:rPr>
          <w:rFonts w:asciiTheme="majorHAnsi" w:hAnsiTheme="majorHAnsi" w:cstheme="majorHAnsi"/>
          <w:color w:val="auto"/>
        </w:rPr>
        <w:t xml:space="preserve"> If the child refuses their </w:t>
      </w:r>
      <w:r w:rsidRPr="004A4563">
        <w:rPr>
          <w:rFonts w:asciiTheme="majorHAnsi" w:hAnsiTheme="majorHAnsi" w:cstheme="majorHAnsi"/>
          <w:color w:val="auto"/>
        </w:rPr>
        <w:t>medication, the school must not force them to take it but contact the parents/carers as a matter of urgency.</w:t>
      </w:r>
    </w:p>
    <w:p w:rsidR="002F3BCB" w:rsidRPr="004A4563" w:rsidRDefault="002F3BCB" w:rsidP="004A4563">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The IHCP must detail what symptoms constitute an emergency and what actions to take. The school must ensure that procedures are in place for such an emergency situation and that, in addition, contingency arrangements are also in place.</w:t>
      </w:r>
    </w:p>
    <w:p w:rsidR="002F3BCB" w:rsidRPr="003F163E" w:rsidRDefault="002F3BCB" w:rsidP="003F163E">
      <w:pPr>
        <w:spacing w:after="120" w:line="264" w:lineRule="auto"/>
        <w:ind w:left="720" w:firstLine="0"/>
        <w:jc w:val="left"/>
        <w:rPr>
          <w:rFonts w:asciiTheme="majorHAnsi" w:hAnsiTheme="majorHAnsi" w:cstheme="majorHAnsi"/>
          <w:color w:val="auto"/>
        </w:rPr>
      </w:pPr>
      <w:r w:rsidRPr="004A4563">
        <w:rPr>
          <w:rFonts w:asciiTheme="majorHAnsi" w:hAnsiTheme="majorHAnsi" w:cstheme="majorHAnsi"/>
          <w:color w:val="auto"/>
        </w:rPr>
        <w:t>The IHCP must be reviewed if there is any change in circumstances, or at least annually, whichever occurs first.</w:t>
      </w:r>
    </w:p>
    <w:p w:rsidR="00FE0794" w:rsidRPr="003F163E" w:rsidRDefault="00FE0794" w:rsidP="004A4563">
      <w:pPr>
        <w:spacing w:after="120" w:line="264" w:lineRule="auto"/>
        <w:ind w:left="720" w:right="0" w:firstLine="0"/>
        <w:jc w:val="left"/>
        <w:rPr>
          <w:rFonts w:asciiTheme="majorHAnsi" w:hAnsiTheme="majorHAnsi" w:cstheme="majorHAnsi"/>
          <w:b/>
        </w:rPr>
      </w:pPr>
      <w:r w:rsidRPr="003F163E">
        <w:rPr>
          <w:rFonts w:asciiTheme="majorHAnsi" w:hAnsiTheme="majorHAnsi" w:cstheme="majorHAnsi"/>
          <w:b/>
        </w:rPr>
        <w:t>Staff Training:</w:t>
      </w:r>
    </w:p>
    <w:p w:rsidR="00FE0794" w:rsidRPr="003F163E" w:rsidRDefault="00D15DB6" w:rsidP="003F163E">
      <w:pPr>
        <w:spacing w:after="120" w:line="264" w:lineRule="auto"/>
        <w:ind w:left="720" w:right="0" w:firstLine="0"/>
        <w:jc w:val="left"/>
        <w:rPr>
          <w:rFonts w:asciiTheme="majorHAnsi" w:hAnsiTheme="majorHAnsi" w:cstheme="majorHAnsi"/>
          <w:color w:val="auto"/>
        </w:rPr>
      </w:pPr>
      <w:r w:rsidRPr="004A4563">
        <w:rPr>
          <w:rFonts w:asciiTheme="majorHAnsi" w:hAnsiTheme="majorHAnsi" w:cstheme="majorHAnsi"/>
        </w:rPr>
        <w:t xml:space="preserve">Staff may </w:t>
      </w:r>
      <w:r w:rsidRPr="003F163E">
        <w:rPr>
          <w:rFonts w:asciiTheme="majorHAnsi" w:hAnsiTheme="majorHAnsi" w:cstheme="majorHAnsi"/>
          <w:color w:val="auto"/>
        </w:rPr>
        <w:t>require additional</w:t>
      </w:r>
      <w:r w:rsidR="00955C79" w:rsidRPr="003F163E">
        <w:rPr>
          <w:rFonts w:asciiTheme="majorHAnsi" w:hAnsiTheme="majorHAnsi" w:cstheme="majorHAnsi"/>
          <w:color w:val="auto"/>
        </w:rPr>
        <w:t xml:space="preserve"> </w:t>
      </w:r>
      <w:r w:rsidR="00FE0794" w:rsidRPr="003F163E">
        <w:rPr>
          <w:rFonts w:asciiTheme="majorHAnsi" w:hAnsiTheme="majorHAnsi" w:cstheme="majorHAnsi"/>
          <w:color w:val="auto"/>
        </w:rPr>
        <w:t>training</w:t>
      </w:r>
      <w:r w:rsidR="00955C79" w:rsidRPr="003F163E">
        <w:rPr>
          <w:rFonts w:asciiTheme="majorHAnsi" w:hAnsiTheme="majorHAnsi" w:cstheme="majorHAnsi"/>
          <w:color w:val="auto"/>
        </w:rPr>
        <w:t xml:space="preserve"> to support a child with medical needs</w:t>
      </w:r>
      <w:r w:rsidR="00B0379A" w:rsidRPr="003F163E">
        <w:rPr>
          <w:rFonts w:asciiTheme="majorHAnsi" w:hAnsiTheme="majorHAnsi" w:cstheme="majorHAnsi"/>
          <w:color w:val="auto"/>
        </w:rPr>
        <w:t xml:space="preserve">. The Head Teacher </w:t>
      </w:r>
      <w:r w:rsidR="00955C79" w:rsidRPr="003F163E">
        <w:rPr>
          <w:rFonts w:asciiTheme="majorHAnsi" w:hAnsiTheme="majorHAnsi" w:cstheme="majorHAnsi"/>
          <w:color w:val="auto"/>
        </w:rPr>
        <w:t>is responsible for ensuring</w:t>
      </w:r>
      <w:r w:rsidR="00B0379A" w:rsidRPr="003F163E">
        <w:rPr>
          <w:rFonts w:asciiTheme="majorHAnsi" w:hAnsiTheme="majorHAnsi" w:cstheme="majorHAnsi"/>
          <w:color w:val="auto"/>
        </w:rPr>
        <w:t xml:space="preserve"> </w:t>
      </w:r>
      <w:r w:rsidR="00955C79" w:rsidRPr="003F163E">
        <w:rPr>
          <w:rFonts w:asciiTheme="majorHAnsi" w:hAnsiTheme="majorHAnsi" w:cstheme="majorHAnsi"/>
          <w:color w:val="auto"/>
        </w:rPr>
        <w:t>that the necessary training is undertaken and completed. Such training must be by a recognised body.</w:t>
      </w:r>
    </w:p>
    <w:p w:rsidR="005B165B" w:rsidRPr="003F163E" w:rsidRDefault="005B165B" w:rsidP="003F163E">
      <w:pPr>
        <w:spacing w:after="120" w:line="264" w:lineRule="auto"/>
        <w:ind w:left="720" w:right="0" w:firstLine="0"/>
        <w:jc w:val="left"/>
        <w:rPr>
          <w:rFonts w:asciiTheme="majorHAnsi" w:hAnsiTheme="majorHAnsi" w:cstheme="majorHAnsi"/>
          <w:b/>
          <w:color w:val="auto"/>
          <w:u w:val="single"/>
        </w:rPr>
      </w:pPr>
    </w:p>
    <w:p w:rsidR="0056244F" w:rsidRPr="003F163E" w:rsidRDefault="0056244F" w:rsidP="003F163E">
      <w:pPr>
        <w:spacing w:after="120" w:line="264" w:lineRule="auto"/>
        <w:ind w:left="720" w:right="0" w:firstLine="0"/>
        <w:jc w:val="left"/>
        <w:rPr>
          <w:rFonts w:asciiTheme="majorHAnsi" w:hAnsiTheme="majorHAnsi" w:cstheme="majorHAnsi"/>
          <w:b/>
          <w:color w:val="auto"/>
          <w:u w:val="single"/>
        </w:rPr>
      </w:pPr>
      <w:r w:rsidRPr="003F163E">
        <w:rPr>
          <w:rFonts w:asciiTheme="majorHAnsi" w:hAnsiTheme="majorHAnsi" w:cstheme="majorHAnsi"/>
          <w:b/>
          <w:color w:val="auto"/>
          <w:u w:val="single"/>
        </w:rPr>
        <w:t>School Premises:</w:t>
      </w:r>
    </w:p>
    <w:p w:rsidR="008C4B71" w:rsidRPr="003F163E" w:rsidRDefault="008C4B71" w:rsidP="002F1A77">
      <w:pPr>
        <w:pStyle w:val="ListParagraph"/>
        <w:numPr>
          <w:ilvl w:val="0"/>
          <w:numId w:val="19"/>
        </w:numPr>
        <w:spacing w:after="120" w:line="264" w:lineRule="auto"/>
        <w:contextualSpacing w:val="0"/>
        <w:jc w:val="left"/>
        <w:rPr>
          <w:rFonts w:asciiTheme="majorHAnsi" w:hAnsiTheme="majorHAnsi" w:cstheme="majorHAnsi"/>
          <w:color w:val="auto"/>
        </w:rPr>
      </w:pPr>
      <w:r w:rsidRPr="003F163E">
        <w:rPr>
          <w:rFonts w:asciiTheme="majorHAnsi" w:eastAsia="Times New Roman" w:hAnsiTheme="majorHAnsi" w:cstheme="majorHAnsi"/>
          <w:color w:val="auto"/>
          <w:lang w:eastAsia="en-US"/>
        </w:rPr>
        <w:t>If a child becomes ill during a school day, their class teacher should assess</w:t>
      </w:r>
      <w:r w:rsidR="00732AC7" w:rsidRPr="003F163E">
        <w:rPr>
          <w:rFonts w:asciiTheme="majorHAnsi" w:eastAsia="Times New Roman" w:hAnsiTheme="majorHAnsi" w:cstheme="majorHAnsi"/>
          <w:color w:val="auto"/>
          <w:lang w:eastAsia="en-US"/>
        </w:rPr>
        <w:t xml:space="preserve"> and monitor</w:t>
      </w:r>
      <w:r w:rsidRPr="003F163E">
        <w:rPr>
          <w:rFonts w:asciiTheme="majorHAnsi" w:eastAsia="Times New Roman" w:hAnsiTheme="majorHAnsi" w:cstheme="majorHAnsi"/>
          <w:color w:val="auto"/>
          <w:lang w:eastAsia="en-US"/>
        </w:rPr>
        <w:t xml:space="preserve"> the child. If there is no noticeable improvement over a reasonable period, the school office should be informed. The office will then try to contact</w:t>
      </w:r>
      <w:r w:rsidRPr="003F163E">
        <w:rPr>
          <w:rFonts w:asciiTheme="majorHAnsi" w:hAnsiTheme="majorHAnsi" w:cstheme="majorHAnsi"/>
          <w:color w:val="auto"/>
        </w:rPr>
        <w:t xml:space="preserve"> </w:t>
      </w:r>
      <w:r w:rsidRPr="003F163E">
        <w:rPr>
          <w:rFonts w:asciiTheme="majorHAnsi" w:eastAsia="Times New Roman" w:hAnsiTheme="majorHAnsi" w:cstheme="majorHAnsi"/>
          <w:color w:val="auto"/>
          <w:lang w:eastAsia="en-US"/>
        </w:rPr>
        <w:t xml:space="preserve">the child’s parents or other contacts. If successful, the child may be collected. If it is not possible to contact anyone from the contact information, the child should remain in school and continue to be monitored regularly. </w:t>
      </w:r>
    </w:p>
    <w:p w:rsidR="008C4B71" w:rsidRPr="003F163E" w:rsidRDefault="008C4B71" w:rsidP="002F1A77">
      <w:pPr>
        <w:pStyle w:val="ListParagraph"/>
        <w:numPr>
          <w:ilvl w:val="0"/>
          <w:numId w:val="19"/>
        </w:numPr>
        <w:spacing w:after="120" w:line="264" w:lineRule="auto"/>
        <w:contextualSpacing w:val="0"/>
        <w:jc w:val="left"/>
        <w:rPr>
          <w:rFonts w:asciiTheme="majorHAnsi" w:hAnsiTheme="majorHAnsi" w:cstheme="majorHAnsi"/>
          <w:color w:val="auto"/>
        </w:rPr>
      </w:pPr>
      <w:r w:rsidRPr="003F163E">
        <w:rPr>
          <w:rFonts w:asciiTheme="majorHAnsi" w:eastAsia="Times New Roman" w:hAnsiTheme="majorHAnsi" w:cstheme="majorHAnsi"/>
          <w:color w:val="auto"/>
          <w:lang w:eastAsia="en-US"/>
        </w:rPr>
        <w:t xml:space="preserve">If the child complains of a headache </w:t>
      </w:r>
      <w:r w:rsidR="005D7155" w:rsidRPr="003F163E">
        <w:rPr>
          <w:rFonts w:asciiTheme="majorHAnsi" w:eastAsia="Times New Roman" w:hAnsiTheme="majorHAnsi" w:cstheme="majorHAnsi"/>
          <w:color w:val="auto"/>
          <w:lang w:eastAsia="en-US"/>
        </w:rPr>
        <w:t xml:space="preserve">medication </w:t>
      </w:r>
      <w:r w:rsidRPr="003F163E">
        <w:rPr>
          <w:rFonts w:asciiTheme="majorHAnsi" w:eastAsia="Times New Roman" w:hAnsiTheme="majorHAnsi" w:cstheme="majorHAnsi"/>
          <w:color w:val="auto"/>
          <w:lang w:eastAsia="en-US"/>
        </w:rPr>
        <w:t>can be administered to</w:t>
      </w:r>
      <w:r w:rsidR="005D7155" w:rsidRPr="003F163E">
        <w:rPr>
          <w:rFonts w:asciiTheme="majorHAnsi" w:eastAsia="Times New Roman" w:hAnsiTheme="majorHAnsi" w:cstheme="majorHAnsi"/>
          <w:color w:val="auto"/>
          <w:lang w:eastAsia="en-US"/>
        </w:rPr>
        <w:t xml:space="preserve"> any child (age appropriate) </w:t>
      </w:r>
      <w:r w:rsidRPr="003F163E">
        <w:rPr>
          <w:rFonts w:asciiTheme="majorHAnsi" w:eastAsia="Times New Roman" w:hAnsiTheme="majorHAnsi" w:cstheme="majorHAnsi"/>
          <w:color w:val="auto"/>
          <w:lang w:eastAsia="en-US"/>
        </w:rPr>
        <w:t>whose parents/carers have re</w:t>
      </w:r>
      <w:r w:rsidR="005D7155" w:rsidRPr="003F163E">
        <w:rPr>
          <w:rFonts w:asciiTheme="majorHAnsi" w:eastAsia="Times New Roman" w:hAnsiTheme="majorHAnsi" w:cstheme="majorHAnsi"/>
          <w:color w:val="auto"/>
          <w:lang w:eastAsia="en-US"/>
        </w:rPr>
        <w:t>turned the permission slip. The details should be recorded</w:t>
      </w:r>
      <w:r w:rsidRPr="003F163E">
        <w:rPr>
          <w:rFonts w:asciiTheme="majorHAnsi" w:eastAsia="Times New Roman" w:hAnsiTheme="majorHAnsi" w:cstheme="majorHAnsi"/>
          <w:color w:val="auto"/>
          <w:lang w:eastAsia="en-US"/>
        </w:rPr>
        <w:t xml:space="preserve"> in the </w:t>
      </w:r>
      <w:r w:rsidR="005D7155" w:rsidRPr="003F163E">
        <w:rPr>
          <w:rFonts w:asciiTheme="majorHAnsi" w:eastAsia="Times New Roman" w:hAnsiTheme="majorHAnsi" w:cstheme="majorHAnsi"/>
          <w:color w:val="auto"/>
          <w:lang w:eastAsia="en-US"/>
        </w:rPr>
        <w:t>general record of medicine administered to al</w:t>
      </w:r>
      <w:r w:rsidR="003F163E">
        <w:rPr>
          <w:rFonts w:asciiTheme="majorHAnsi" w:eastAsia="Times New Roman" w:hAnsiTheme="majorHAnsi" w:cstheme="majorHAnsi"/>
          <w:color w:val="auto"/>
          <w:lang w:eastAsia="en-US"/>
        </w:rPr>
        <w:t xml:space="preserve">l children (See Appendix C). </w:t>
      </w:r>
      <w:r w:rsidR="005D7155" w:rsidRPr="003F163E">
        <w:rPr>
          <w:rFonts w:asciiTheme="majorHAnsi" w:eastAsia="Times New Roman" w:hAnsiTheme="majorHAnsi" w:cstheme="majorHAnsi"/>
          <w:color w:val="auto"/>
          <w:lang w:eastAsia="en-US"/>
        </w:rPr>
        <w:t xml:space="preserve">This is kept in </w:t>
      </w:r>
      <w:r w:rsidR="003F163E">
        <w:rPr>
          <w:rFonts w:asciiTheme="majorHAnsi" w:eastAsia="Times New Roman" w:hAnsiTheme="majorHAnsi" w:cstheme="majorHAnsi"/>
          <w:color w:val="auto"/>
          <w:lang w:eastAsia="en-US"/>
        </w:rPr>
        <w:t>&lt;</w:t>
      </w:r>
      <w:r w:rsidR="005D7155" w:rsidRPr="003F163E">
        <w:rPr>
          <w:rFonts w:asciiTheme="majorHAnsi" w:eastAsia="Times New Roman" w:hAnsiTheme="majorHAnsi" w:cstheme="majorHAnsi"/>
          <w:color w:val="FF0000"/>
          <w:lang w:eastAsia="en-US"/>
        </w:rPr>
        <w:t>the main school office</w:t>
      </w:r>
      <w:r w:rsidR="003F163E">
        <w:rPr>
          <w:rFonts w:asciiTheme="majorHAnsi" w:eastAsia="Times New Roman" w:hAnsiTheme="majorHAnsi" w:cstheme="majorHAnsi"/>
          <w:color w:val="FF0000"/>
          <w:lang w:eastAsia="en-US"/>
        </w:rPr>
        <w:t>&gt;</w:t>
      </w:r>
      <w:r w:rsidR="005D7155" w:rsidRPr="003F163E">
        <w:rPr>
          <w:rFonts w:asciiTheme="majorHAnsi" w:eastAsia="Times New Roman" w:hAnsiTheme="majorHAnsi" w:cstheme="majorHAnsi"/>
          <w:color w:val="auto"/>
          <w:lang w:eastAsia="en-US"/>
        </w:rPr>
        <w:t>. Parents should also be notified.</w:t>
      </w:r>
    </w:p>
    <w:p w:rsidR="008C4B71" w:rsidRPr="003F163E" w:rsidRDefault="008C4B71" w:rsidP="002F1A77">
      <w:pPr>
        <w:pStyle w:val="ListParagraph"/>
        <w:numPr>
          <w:ilvl w:val="0"/>
          <w:numId w:val="19"/>
        </w:numPr>
        <w:spacing w:after="120" w:line="264" w:lineRule="auto"/>
        <w:contextualSpacing w:val="0"/>
        <w:jc w:val="left"/>
        <w:rPr>
          <w:rFonts w:asciiTheme="majorHAnsi" w:hAnsiTheme="majorHAnsi" w:cstheme="majorHAnsi"/>
          <w:color w:val="auto"/>
        </w:rPr>
      </w:pPr>
      <w:r w:rsidRPr="003F163E">
        <w:rPr>
          <w:rFonts w:asciiTheme="majorHAnsi" w:eastAsia="Times New Roman" w:hAnsiTheme="majorHAnsi" w:cstheme="majorHAnsi"/>
          <w:color w:val="auto"/>
          <w:lang w:eastAsia="en-US"/>
        </w:rPr>
        <w:t>In a case of a child beco</w:t>
      </w:r>
      <w:r w:rsidR="005D7155" w:rsidRPr="003F163E">
        <w:rPr>
          <w:rFonts w:asciiTheme="majorHAnsi" w:eastAsia="Times New Roman" w:hAnsiTheme="majorHAnsi" w:cstheme="majorHAnsi"/>
          <w:color w:val="auto"/>
          <w:lang w:eastAsia="en-US"/>
        </w:rPr>
        <w:t>ming seriously unwell or suffering</w:t>
      </w:r>
      <w:r w:rsidRPr="003F163E">
        <w:rPr>
          <w:rFonts w:asciiTheme="majorHAnsi" w:eastAsia="Times New Roman" w:hAnsiTheme="majorHAnsi" w:cstheme="majorHAnsi"/>
          <w:color w:val="auto"/>
          <w:lang w:eastAsia="en-US"/>
        </w:rPr>
        <w:t xml:space="preserve"> serious injuries</w:t>
      </w:r>
      <w:r w:rsidR="005D7155" w:rsidRPr="003F163E">
        <w:rPr>
          <w:rFonts w:asciiTheme="majorHAnsi" w:eastAsia="Times New Roman" w:hAnsiTheme="majorHAnsi" w:cstheme="majorHAnsi"/>
          <w:color w:val="auto"/>
          <w:lang w:eastAsia="en-US"/>
        </w:rPr>
        <w:t>,</w:t>
      </w:r>
      <w:r w:rsidRPr="003F163E">
        <w:rPr>
          <w:rFonts w:asciiTheme="majorHAnsi" w:eastAsia="Times New Roman" w:hAnsiTheme="majorHAnsi" w:cstheme="majorHAnsi"/>
          <w:color w:val="auto"/>
          <w:lang w:eastAsia="en-US"/>
        </w:rPr>
        <w:t xml:space="preserve"> </w:t>
      </w:r>
      <w:r w:rsidR="005D7155" w:rsidRPr="003F163E">
        <w:rPr>
          <w:rFonts w:asciiTheme="majorHAnsi" w:eastAsia="Times New Roman" w:hAnsiTheme="majorHAnsi" w:cstheme="majorHAnsi"/>
          <w:color w:val="auto"/>
          <w:lang w:eastAsia="en-US"/>
        </w:rPr>
        <w:t xml:space="preserve">attempt must be made immediately to contact the </w:t>
      </w:r>
      <w:r w:rsidRPr="003F163E">
        <w:rPr>
          <w:rFonts w:asciiTheme="majorHAnsi" w:eastAsia="Times New Roman" w:hAnsiTheme="majorHAnsi" w:cstheme="majorHAnsi"/>
          <w:color w:val="auto"/>
          <w:lang w:eastAsia="en-US"/>
        </w:rPr>
        <w:t>parents/carers and any o</w:t>
      </w:r>
      <w:r w:rsidR="005D7155" w:rsidRPr="003F163E">
        <w:rPr>
          <w:rFonts w:asciiTheme="majorHAnsi" w:eastAsia="Times New Roman" w:hAnsiTheme="majorHAnsi" w:cstheme="majorHAnsi"/>
          <w:color w:val="auto"/>
          <w:lang w:eastAsia="en-US"/>
        </w:rPr>
        <w:t>ther relevant services</w:t>
      </w:r>
      <w:r w:rsidRPr="003F163E">
        <w:rPr>
          <w:rFonts w:asciiTheme="majorHAnsi" w:eastAsia="Times New Roman" w:hAnsiTheme="majorHAnsi" w:cstheme="majorHAnsi"/>
          <w:color w:val="auto"/>
          <w:lang w:eastAsia="en-US"/>
        </w:rPr>
        <w:t xml:space="preserve">. </w:t>
      </w:r>
      <w:r w:rsidR="00050455">
        <w:rPr>
          <w:rFonts w:asciiTheme="majorHAnsi" w:eastAsia="Times New Roman" w:hAnsiTheme="majorHAnsi" w:cstheme="majorHAnsi"/>
          <w:color w:val="auto"/>
          <w:lang w:eastAsia="en-US"/>
        </w:rPr>
        <w:t>Staff should not delay, waiting for parental contact but call 999 for an ambulance. Unwell or injured pupils should not be transported to hospital or a surgery by staff cars.</w:t>
      </w:r>
    </w:p>
    <w:p w:rsidR="006366EE" w:rsidRPr="003F163E" w:rsidRDefault="006366EE" w:rsidP="002F1A77">
      <w:pPr>
        <w:pStyle w:val="ListParagraph"/>
        <w:numPr>
          <w:ilvl w:val="0"/>
          <w:numId w:val="19"/>
        </w:numPr>
        <w:spacing w:after="120" w:line="264" w:lineRule="auto"/>
        <w:contextualSpacing w:val="0"/>
        <w:jc w:val="left"/>
        <w:rPr>
          <w:rFonts w:asciiTheme="majorHAnsi" w:hAnsiTheme="majorHAnsi" w:cstheme="majorHAnsi"/>
          <w:color w:val="auto"/>
        </w:rPr>
      </w:pPr>
      <w:r w:rsidRPr="003F163E">
        <w:rPr>
          <w:rFonts w:asciiTheme="majorHAnsi" w:hAnsiTheme="majorHAnsi" w:cstheme="majorHAnsi"/>
          <w:color w:val="auto"/>
        </w:rPr>
        <w:t xml:space="preserve">When administering first aid, whenever possible, adults should ensure that another adult is present and aware of the action being taken. </w:t>
      </w:r>
    </w:p>
    <w:p w:rsidR="006366EE" w:rsidRPr="003F163E" w:rsidRDefault="006366EE" w:rsidP="002F1A77">
      <w:pPr>
        <w:pStyle w:val="ListParagraph"/>
        <w:numPr>
          <w:ilvl w:val="0"/>
          <w:numId w:val="19"/>
        </w:numPr>
        <w:spacing w:after="120" w:line="264" w:lineRule="auto"/>
        <w:contextualSpacing w:val="0"/>
        <w:jc w:val="left"/>
        <w:rPr>
          <w:rFonts w:asciiTheme="majorHAnsi" w:hAnsiTheme="majorHAnsi" w:cstheme="majorHAnsi"/>
          <w:color w:val="auto"/>
        </w:rPr>
      </w:pPr>
      <w:r w:rsidRPr="003F163E">
        <w:rPr>
          <w:rFonts w:asciiTheme="majorHAnsi" w:hAnsiTheme="majorHAnsi" w:cstheme="majorHAnsi"/>
          <w:color w:val="auto"/>
        </w:rPr>
        <w:t>Parents/carers should always be informed when first aid has been administered.</w:t>
      </w:r>
    </w:p>
    <w:p w:rsidR="0056244F" w:rsidRPr="003F163E" w:rsidRDefault="0056244F"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Medicines should only be administered at school when it would be detrimental to a child’s health or learning</w:t>
      </w:r>
      <w:r w:rsidR="001419DE" w:rsidRPr="003F163E">
        <w:rPr>
          <w:rFonts w:asciiTheme="majorHAnsi" w:hAnsiTheme="majorHAnsi" w:cstheme="majorHAnsi"/>
          <w:color w:val="auto"/>
        </w:rPr>
        <w:t xml:space="preserve"> not to do so. Verbal consent prior </w:t>
      </w:r>
      <w:r w:rsidR="002125F8" w:rsidRPr="003F163E">
        <w:rPr>
          <w:rFonts w:asciiTheme="majorHAnsi" w:hAnsiTheme="majorHAnsi" w:cstheme="majorHAnsi"/>
          <w:color w:val="auto"/>
        </w:rPr>
        <w:t>to administering a medicine must</w:t>
      </w:r>
      <w:r w:rsidRPr="003F163E">
        <w:rPr>
          <w:rFonts w:asciiTheme="majorHAnsi" w:hAnsiTheme="majorHAnsi" w:cstheme="majorHAnsi"/>
          <w:color w:val="auto"/>
        </w:rPr>
        <w:t xml:space="preserve"> be sought </w:t>
      </w:r>
      <w:r w:rsidR="001419DE" w:rsidRPr="003F163E">
        <w:rPr>
          <w:rFonts w:asciiTheme="majorHAnsi" w:hAnsiTheme="majorHAnsi" w:cstheme="majorHAnsi"/>
          <w:color w:val="auto"/>
        </w:rPr>
        <w:t xml:space="preserve">from parents/carers wherever </w:t>
      </w:r>
      <w:r w:rsidRPr="003F163E">
        <w:rPr>
          <w:rFonts w:asciiTheme="majorHAnsi" w:hAnsiTheme="majorHAnsi" w:cstheme="majorHAnsi"/>
          <w:color w:val="auto"/>
        </w:rPr>
        <w:t xml:space="preserve">possible </w:t>
      </w:r>
      <w:r w:rsidR="001419DE" w:rsidRPr="003F163E">
        <w:rPr>
          <w:rFonts w:asciiTheme="majorHAnsi" w:hAnsiTheme="majorHAnsi" w:cstheme="majorHAnsi"/>
          <w:color w:val="auto"/>
        </w:rPr>
        <w:t>even for non-prescription medicines.</w:t>
      </w:r>
    </w:p>
    <w:p w:rsidR="001419DE" w:rsidRPr="003F163E" w:rsidRDefault="001419DE"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 xml:space="preserve">No child should be given prescription medicines without their parent’s written consent. </w:t>
      </w:r>
    </w:p>
    <w:p w:rsidR="001419DE" w:rsidRPr="003F163E" w:rsidRDefault="001419DE"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 xml:space="preserve">No child should be given Aspirin unless prescribed by a medical practitioner. </w:t>
      </w:r>
    </w:p>
    <w:p w:rsidR="001419DE" w:rsidRPr="003F163E" w:rsidRDefault="001419DE"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Medication, e.g. for pain relief, should never be administered without first checking the maximum dosages and when any previous doses were taken. Parents</w:t>
      </w:r>
      <w:r w:rsidR="002125F8" w:rsidRPr="003F163E">
        <w:rPr>
          <w:rFonts w:asciiTheme="majorHAnsi" w:hAnsiTheme="majorHAnsi" w:cstheme="majorHAnsi"/>
          <w:color w:val="auto"/>
        </w:rPr>
        <w:t>/carers</w:t>
      </w:r>
      <w:r w:rsidRPr="003F163E">
        <w:rPr>
          <w:rFonts w:asciiTheme="majorHAnsi" w:hAnsiTheme="majorHAnsi" w:cstheme="majorHAnsi"/>
          <w:color w:val="auto"/>
        </w:rPr>
        <w:t xml:space="preserve"> should be informed.</w:t>
      </w:r>
    </w:p>
    <w:p w:rsidR="001419DE" w:rsidRPr="003F163E" w:rsidRDefault="001419DE"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 xml:space="preserve">Prescribed medicines must only </w:t>
      </w:r>
      <w:r w:rsidR="00DA1D6B" w:rsidRPr="003F163E">
        <w:rPr>
          <w:rFonts w:asciiTheme="majorHAnsi" w:hAnsiTheme="majorHAnsi" w:cstheme="majorHAnsi"/>
          <w:color w:val="auto"/>
        </w:rPr>
        <w:t>be accepted if they are in-date; labelled;</w:t>
      </w:r>
      <w:r w:rsidRPr="003F163E">
        <w:rPr>
          <w:rFonts w:asciiTheme="majorHAnsi" w:hAnsiTheme="majorHAnsi" w:cstheme="majorHAnsi"/>
          <w:color w:val="auto"/>
        </w:rPr>
        <w:t xml:space="preserve"> provided in the original container as dispensed by a pharmacist and include instructions for administration, dosage and storage. </w:t>
      </w:r>
      <w:r w:rsidR="00DA1D6B" w:rsidRPr="003F163E">
        <w:rPr>
          <w:rFonts w:asciiTheme="majorHAnsi" w:hAnsiTheme="majorHAnsi" w:cstheme="majorHAnsi"/>
          <w:color w:val="auto"/>
        </w:rPr>
        <w:t xml:space="preserve">The exception to this is </w:t>
      </w:r>
      <w:r w:rsidRPr="003F163E">
        <w:rPr>
          <w:rFonts w:asciiTheme="majorHAnsi" w:hAnsiTheme="majorHAnsi" w:cstheme="majorHAnsi"/>
          <w:color w:val="auto"/>
        </w:rPr>
        <w:t>insulin</w:t>
      </w:r>
      <w:r w:rsidR="00DA1D6B" w:rsidRPr="003F163E">
        <w:rPr>
          <w:rFonts w:asciiTheme="majorHAnsi" w:hAnsiTheme="majorHAnsi" w:cstheme="majorHAnsi"/>
          <w:color w:val="auto"/>
        </w:rPr>
        <w:t>. It</w:t>
      </w:r>
      <w:r w:rsidRPr="003F163E">
        <w:rPr>
          <w:rFonts w:asciiTheme="majorHAnsi" w:hAnsiTheme="majorHAnsi" w:cstheme="majorHAnsi"/>
          <w:color w:val="auto"/>
        </w:rPr>
        <w:t xml:space="preserve"> can be accepted in an Insulin pen or pump rath</w:t>
      </w:r>
      <w:r w:rsidR="00DA1D6B" w:rsidRPr="003F163E">
        <w:rPr>
          <w:rFonts w:asciiTheme="majorHAnsi" w:hAnsiTheme="majorHAnsi" w:cstheme="majorHAnsi"/>
          <w:color w:val="auto"/>
        </w:rPr>
        <w:t>er than it</w:t>
      </w:r>
      <w:r w:rsidRPr="003F163E">
        <w:rPr>
          <w:rFonts w:asciiTheme="majorHAnsi" w:hAnsiTheme="majorHAnsi" w:cstheme="majorHAnsi"/>
          <w:color w:val="auto"/>
        </w:rPr>
        <w:t xml:space="preserve">s </w:t>
      </w:r>
      <w:r w:rsidR="00DA1D6B" w:rsidRPr="003F163E">
        <w:rPr>
          <w:rFonts w:asciiTheme="majorHAnsi" w:hAnsiTheme="majorHAnsi" w:cstheme="majorHAnsi"/>
          <w:color w:val="auto"/>
        </w:rPr>
        <w:t xml:space="preserve">original </w:t>
      </w:r>
      <w:r w:rsidRPr="003F163E">
        <w:rPr>
          <w:rFonts w:asciiTheme="majorHAnsi" w:hAnsiTheme="majorHAnsi" w:cstheme="majorHAnsi"/>
          <w:color w:val="auto"/>
        </w:rPr>
        <w:t xml:space="preserve">container </w:t>
      </w:r>
      <w:r w:rsidR="00DA1D6B" w:rsidRPr="003F163E">
        <w:rPr>
          <w:rFonts w:asciiTheme="majorHAnsi" w:hAnsiTheme="majorHAnsi" w:cstheme="majorHAnsi"/>
          <w:color w:val="auto"/>
        </w:rPr>
        <w:t xml:space="preserve">but must </w:t>
      </w:r>
      <w:r w:rsidRPr="003F163E">
        <w:rPr>
          <w:rFonts w:asciiTheme="majorHAnsi" w:hAnsiTheme="majorHAnsi" w:cstheme="majorHAnsi"/>
          <w:color w:val="auto"/>
        </w:rPr>
        <w:t xml:space="preserve">still </w:t>
      </w:r>
      <w:r w:rsidR="00DA1D6B" w:rsidRPr="003F163E">
        <w:rPr>
          <w:rFonts w:asciiTheme="majorHAnsi" w:hAnsiTheme="majorHAnsi" w:cstheme="majorHAnsi"/>
          <w:color w:val="auto"/>
        </w:rPr>
        <w:t xml:space="preserve">be </w:t>
      </w:r>
      <w:r w:rsidRPr="003F163E">
        <w:rPr>
          <w:rFonts w:asciiTheme="majorHAnsi" w:hAnsiTheme="majorHAnsi" w:cstheme="majorHAnsi"/>
          <w:color w:val="auto"/>
        </w:rPr>
        <w:t>in date.</w:t>
      </w:r>
    </w:p>
    <w:p w:rsidR="00DA1D6B" w:rsidRPr="003F163E" w:rsidRDefault="00DA1D6B"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All medicines must be stored safely. Children should know where their medicines are at all times and be able to access them i</w:t>
      </w:r>
      <w:r w:rsidR="002125F8" w:rsidRPr="003F163E">
        <w:rPr>
          <w:rFonts w:asciiTheme="majorHAnsi" w:hAnsiTheme="majorHAnsi" w:cstheme="majorHAnsi"/>
          <w:color w:val="auto"/>
        </w:rPr>
        <w:t>mmediately. Where relevant, children</w:t>
      </w:r>
      <w:r w:rsidRPr="003F163E">
        <w:rPr>
          <w:rFonts w:asciiTheme="majorHAnsi" w:hAnsiTheme="majorHAnsi" w:cstheme="majorHAnsi"/>
          <w:color w:val="auto"/>
        </w:rPr>
        <w:t xml:space="preserve"> should know who holds the keys to any storage facility. Some medicines and devices, e.g. Asthma inhalers, should be readily available to children and not locked away. This is particularly important when outside of school premises.</w:t>
      </w:r>
    </w:p>
    <w:p w:rsidR="00DA1D6B" w:rsidRPr="003F163E" w:rsidRDefault="00DA1D6B"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A child who has been prescribed a controlled drug may legally have it in their possession provided they are competent to do so. However, passing it to another child is an offence and staff should remain vigilant to this possibility with appropriate monitoring procedures in place.</w:t>
      </w:r>
    </w:p>
    <w:p w:rsidR="00DA1D6B" w:rsidRPr="003F163E" w:rsidRDefault="00DA1D6B"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Subject to the above, controlled drugs that have been prescribed for a child, should be stored securely in a non-portable facility with only named staff having access. However, the controlled drugs should remain</w:t>
      </w:r>
      <w:r w:rsidR="002125F8" w:rsidRPr="003F163E">
        <w:rPr>
          <w:rFonts w:asciiTheme="majorHAnsi" w:hAnsiTheme="majorHAnsi" w:cstheme="majorHAnsi"/>
          <w:color w:val="auto"/>
        </w:rPr>
        <w:t xml:space="preserve"> accessible quickly in an emergency.</w:t>
      </w:r>
    </w:p>
    <w:p w:rsidR="002125F8" w:rsidRPr="003F163E" w:rsidRDefault="002125F8"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A record should be kept of any doses used and of the amount of the controlled drug held in school.</w:t>
      </w:r>
    </w:p>
    <w:p w:rsidR="002125F8" w:rsidRPr="003F163E" w:rsidRDefault="002125F8"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Only qualified staff may administer a controlled drug to a child for whom it has been prescribed. Staff administering medicines should do so in accordance with the prescriber’s instructions. A record must be kept of all medicines administered to individual children</w:t>
      </w:r>
      <w:r w:rsidR="0071490A" w:rsidRPr="003F163E">
        <w:rPr>
          <w:rFonts w:asciiTheme="majorHAnsi" w:hAnsiTheme="majorHAnsi" w:cstheme="majorHAnsi"/>
          <w:color w:val="auto"/>
        </w:rPr>
        <w:t xml:space="preserve"> (See Appendix B)</w:t>
      </w:r>
      <w:r w:rsidRPr="003F163E">
        <w:rPr>
          <w:rFonts w:asciiTheme="majorHAnsi" w:hAnsiTheme="majorHAnsi" w:cstheme="majorHAnsi"/>
          <w:color w:val="auto"/>
        </w:rPr>
        <w:t>.</w:t>
      </w:r>
      <w:r w:rsidR="00050455">
        <w:rPr>
          <w:rFonts w:asciiTheme="majorHAnsi" w:hAnsiTheme="majorHAnsi" w:cstheme="majorHAnsi"/>
          <w:color w:val="auto"/>
        </w:rPr>
        <w:t xml:space="preserve"> Such records should state what</w:t>
      </w:r>
      <w:r w:rsidRPr="003F163E">
        <w:rPr>
          <w:rFonts w:asciiTheme="majorHAnsi" w:hAnsiTheme="majorHAnsi" w:cstheme="majorHAnsi"/>
          <w:color w:val="auto"/>
        </w:rPr>
        <w:t xml:space="preserve"> and how much was administered. It should also include when it was administered and by whom. Any side effects of the medication to be administered at school should be noted.</w:t>
      </w:r>
    </w:p>
    <w:p w:rsidR="002125F8" w:rsidRPr="003F163E" w:rsidRDefault="002125F8"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Any out of date or unused medicines should be returned to the parent/carer for safe disposal.</w:t>
      </w:r>
    </w:p>
    <w:p w:rsidR="002125F8" w:rsidRPr="003F163E" w:rsidRDefault="002125F8" w:rsidP="002F1A77">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Sharps boxes should always be used for the disposal of needles and other sharps.</w:t>
      </w:r>
    </w:p>
    <w:p w:rsidR="00C21E22" w:rsidRPr="00050455" w:rsidRDefault="002125F8" w:rsidP="00050455">
      <w:pPr>
        <w:pStyle w:val="ListParagraph"/>
        <w:numPr>
          <w:ilvl w:val="0"/>
          <w:numId w:val="19"/>
        </w:numPr>
        <w:spacing w:after="120" w:line="264" w:lineRule="auto"/>
        <w:ind w:right="0"/>
        <w:contextualSpacing w:val="0"/>
        <w:jc w:val="left"/>
        <w:rPr>
          <w:rFonts w:asciiTheme="majorHAnsi" w:hAnsiTheme="majorHAnsi" w:cstheme="majorHAnsi"/>
          <w:color w:val="auto"/>
        </w:rPr>
      </w:pPr>
      <w:r w:rsidRPr="003F163E">
        <w:rPr>
          <w:rFonts w:asciiTheme="majorHAnsi" w:hAnsiTheme="majorHAnsi" w:cstheme="majorHAnsi"/>
          <w:color w:val="auto"/>
        </w:rPr>
        <w:t xml:space="preserve">Parents/carers should be advised when approximately 10 </w:t>
      </w:r>
      <w:r w:rsidR="00BF50EE" w:rsidRPr="003F163E">
        <w:rPr>
          <w:rFonts w:asciiTheme="majorHAnsi" w:hAnsiTheme="majorHAnsi" w:cstheme="majorHAnsi"/>
          <w:color w:val="auto"/>
        </w:rPr>
        <w:t>days’ worth</w:t>
      </w:r>
      <w:r w:rsidRPr="003F163E">
        <w:rPr>
          <w:rFonts w:asciiTheme="majorHAnsi" w:hAnsiTheme="majorHAnsi" w:cstheme="majorHAnsi"/>
          <w:color w:val="auto"/>
        </w:rPr>
        <w:t xml:space="preserve"> of the medicine remains to allow time for a rep</w:t>
      </w:r>
      <w:r w:rsidR="0059006A" w:rsidRPr="003F163E">
        <w:rPr>
          <w:rFonts w:asciiTheme="majorHAnsi" w:hAnsiTheme="majorHAnsi" w:cstheme="majorHAnsi"/>
          <w:color w:val="auto"/>
        </w:rPr>
        <w:t>eat prescription to be obtained.</w:t>
      </w:r>
      <w:r w:rsidR="00C21E22" w:rsidRPr="003F163E">
        <w:rPr>
          <w:rFonts w:asciiTheme="majorHAnsi" w:hAnsiTheme="majorHAnsi" w:cstheme="majorHAnsi"/>
          <w:color w:val="auto"/>
        </w:rPr>
        <w:t xml:space="preserve"> </w:t>
      </w:r>
    </w:p>
    <w:p w:rsidR="0056244F" w:rsidRPr="003F163E" w:rsidRDefault="0059006A" w:rsidP="002F1A77">
      <w:pPr>
        <w:spacing w:after="120" w:line="264" w:lineRule="auto"/>
        <w:ind w:left="608" w:right="0" w:firstLine="273"/>
        <w:jc w:val="left"/>
        <w:rPr>
          <w:rFonts w:asciiTheme="majorHAnsi" w:hAnsiTheme="majorHAnsi" w:cstheme="majorHAnsi"/>
          <w:color w:val="auto"/>
        </w:rPr>
      </w:pPr>
      <w:r w:rsidRPr="003F163E">
        <w:rPr>
          <w:rFonts w:asciiTheme="majorHAnsi" w:hAnsiTheme="majorHAnsi" w:cstheme="majorHAnsi"/>
          <w:b/>
          <w:color w:val="auto"/>
          <w:u w:val="single"/>
        </w:rPr>
        <w:t>Offsite Learning:</w:t>
      </w:r>
    </w:p>
    <w:p w:rsidR="0044662F" w:rsidRPr="003F163E" w:rsidRDefault="0044662F" w:rsidP="002F1A77">
      <w:pPr>
        <w:spacing w:after="120" w:line="264" w:lineRule="auto"/>
        <w:ind w:left="881" w:right="0" w:firstLine="0"/>
        <w:rPr>
          <w:rFonts w:asciiTheme="majorHAnsi" w:hAnsiTheme="majorHAnsi" w:cstheme="majorHAnsi"/>
          <w:color w:val="auto"/>
        </w:rPr>
      </w:pPr>
      <w:r w:rsidRPr="003F163E">
        <w:rPr>
          <w:rFonts w:asciiTheme="majorHAnsi" w:hAnsiTheme="majorHAnsi" w:cstheme="majorHAnsi"/>
          <w:color w:val="auto"/>
        </w:rPr>
        <w:t>Offsite Learning can bring about additional risks and staff should adhere t</w:t>
      </w:r>
      <w:r w:rsidR="00F10B38" w:rsidRPr="003F163E">
        <w:rPr>
          <w:rFonts w:asciiTheme="majorHAnsi" w:hAnsiTheme="majorHAnsi" w:cstheme="majorHAnsi"/>
          <w:color w:val="auto"/>
        </w:rPr>
        <w:t>o the additional guidance below:</w:t>
      </w:r>
    </w:p>
    <w:p w:rsidR="0004768B" w:rsidRPr="003F163E" w:rsidRDefault="0004768B" w:rsidP="002F1A77">
      <w:pPr>
        <w:pStyle w:val="ListParagraph"/>
        <w:numPr>
          <w:ilvl w:val="0"/>
          <w:numId w:val="20"/>
        </w:numPr>
        <w:spacing w:after="120" w:line="264" w:lineRule="auto"/>
        <w:ind w:left="1843" w:right="0"/>
        <w:contextualSpacing w:val="0"/>
        <w:rPr>
          <w:rFonts w:asciiTheme="majorHAnsi" w:hAnsiTheme="majorHAnsi" w:cstheme="majorHAnsi"/>
          <w:color w:val="auto"/>
        </w:rPr>
      </w:pPr>
      <w:r w:rsidRPr="003F163E">
        <w:rPr>
          <w:rFonts w:asciiTheme="majorHAnsi" w:hAnsiTheme="majorHAnsi" w:cstheme="majorHAnsi"/>
          <w:color w:val="auto"/>
        </w:rPr>
        <w:t>In all instances, the Trip Leader will collect any necessary medication and follow normal guidelines or requirements set out in any IHCP and take any plans appropriate to the individual child.</w:t>
      </w:r>
    </w:p>
    <w:p w:rsidR="0044662F" w:rsidRPr="003F163E" w:rsidRDefault="0044662F" w:rsidP="002F1A77">
      <w:pPr>
        <w:pStyle w:val="ListParagraph"/>
        <w:numPr>
          <w:ilvl w:val="0"/>
          <w:numId w:val="20"/>
        </w:numPr>
        <w:spacing w:after="120" w:line="264" w:lineRule="auto"/>
        <w:ind w:left="1843" w:right="0"/>
        <w:contextualSpacing w:val="0"/>
        <w:rPr>
          <w:rFonts w:asciiTheme="majorHAnsi" w:hAnsiTheme="majorHAnsi" w:cstheme="majorHAnsi"/>
          <w:color w:val="auto"/>
        </w:rPr>
      </w:pPr>
      <w:r w:rsidRPr="003F163E">
        <w:rPr>
          <w:rFonts w:asciiTheme="majorHAnsi" w:hAnsiTheme="majorHAnsi" w:cstheme="majorHAnsi"/>
          <w:color w:val="auto"/>
        </w:rPr>
        <w:t xml:space="preserve">For </w:t>
      </w:r>
      <w:r w:rsidRPr="003F163E">
        <w:rPr>
          <w:rFonts w:asciiTheme="majorHAnsi" w:hAnsiTheme="majorHAnsi" w:cstheme="majorHAnsi"/>
          <w:b/>
          <w:color w:val="auto"/>
        </w:rPr>
        <w:t>part-day visits</w:t>
      </w:r>
      <w:r w:rsidRPr="003F163E">
        <w:rPr>
          <w:rFonts w:asciiTheme="majorHAnsi" w:hAnsiTheme="majorHAnsi" w:cstheme="majorHAnsi"/>
          <w:color w:val="auto"/>
        </w:rPr>
        <w:t>, children should, wherever possible, take their medication prior to and after the visit.</w:t>
      </w:r>
    </w:p>
    <w:p w:rsidR="0044662F" w:rsidRPr="003F163E" w:rsidRDefault="0044662F" w:rsidP="002F1A77">
      <w:pPr>
        <w:pStyle w:val="ListParagraph"/>
        <w:numPr>
          <w:ilvl w:val="0"/>
          <w:numId w:val="20"/>
        </w:numPr>
        <w:spacing w:after="120" w:line="264" w:lineRule="auto"/>
        <w:ind w:left="1843" w:right="0"/>
        <w:contextualSpacing w:val="0"/>
        <w:rPr>
          <w:rFonts w:asciiTheme="majorHAnsi" w:hAnsiTheme="majorHAnsi" w:cstheme="majorHAnsi"/>
          <w:color w:val="auto"/>
        </w:rPr>
      </w:pPr>
      <w:r w:rsidRPr="003F163E">
        <w:rPr>
          <w:rFonts w:asciiTheme="majorHAnsi" w:hAnsiTheme="majorHAnsi" w:cstheme="majorHAnsi"/>
          <w:color w:val="auto"/>
        </w:rPr>
        <w:t xml:space="preserve">For </w:t>
      </w:r>
      <w:r w:rsidRPr="003F163E">
        <w:rPr>
          <w:rFonts w:asciiTheme="majorHAnsi" w:hAnsiTheme="majorHAnsi" w:cstheme="majorHAnsi"/>
          <w:b/>
          <w:color w:val="auto"/>
        </w:rPr>
        <w:t>full-day visits</w:t>
      </w:r>
      <w:r w:rsidRPr="003F163E">
        <w:rPr>
          <w:rFonts w:asciiTheme="majorHAnsi" w:hAnsiTheme="majorHAnsi" w:cstheme="majorHAnsi"/>
          <w:color w:val="auto"/>
        </w:rPr>
        <w:t xml:space="preserve"> the Trip Leader should ensure that parents/carers have completed the relevant Parental Consent Form giving all relevant information.</w:t>
      </w:r>
    </w:p>
    <w:p w:rsidR="00D15DB6" w:rsidRPr="002F1A77" w:rsidRDefault="0044662F" w:rsidP="002F1A77">
      <w:pPr>
        <w:pStyle w:val="ListParagraph"/>
        <w:numPr>
          <w:ilvl w:val="0"/>
          <w:numId w:val="20"/>
        </w:numPr>
        <w:spacing w:after="120" w:line="264" w:lineRule="auto"/>
        <w:ind w:left="1843" w:right="0"/>
        <w:contextualSpacing w:val="0"/>
        <w:rPr>
          <w:rFonts w:asciiTheme="majorHAnsi" w:hAnsiTheme="majorHAnsi" w:cstheme="majorHAnsi"/>
          <w:color w:val="auto"/>
        </w:rPr>
      </w:pPr>
      <w:r w:rsidRPr="003F163E">
        <w:rPr>
          <w:rFonts w:asciiTheme="majorHAnsi" w:hAnsiTheme="majorHAnsi" w:cstheme="majorHAnsi"/>
          <w:color w:val="auto"/>
        </w:rPr>
        <w:t xml:space="preserve">For </w:t>
      </w:r>
      <w:r w:rsidRPr="003F163E">
        <w:rPr>
          <w:rFonts w:asciiTheme="majorHAnsi" w:hAnsiTheme="majorHAnsi" w:cstheme="majorHAnsi"/>
          <w:b/>
          <w:color w:val="auto"/>
        </w:rPr>
        <w:t>Residential visits</w:t>
      </w:r>
      <w:r w:rsidR="00F10B38" w:rsidRPr="003F163E">
        <w:rPr>
          <w:rFonts w:asciiTheme="majorHAnsi" w:hAnsiTheme="majorHAnsi" w:cstheme="majorHAnsi"/>
          <w:b/>
          <w:color w:val="auto"/>
        </w:rPr>
        <w:t xml:space="preserve">, </w:t>
      </w:r>
      <w:r w:rsidR="00F10B38" w:rsidRPr="003F163E">
        <w:rPr>
          <w:rFonts w:asciiTheme="majorHAnsi" w:hAnsiTheme="majorHAnsi" w:cstheme="majorHAnsi"/>
          <w:color w:val="auto"/>
        </w:rPr>
        <w:t>the Trip Leader is responsible for checking medical needs of all children. The Trip Leader must check any IHCP requirements with parents and ensure that appropriate procedures and contingency plans are in place.</w:t>
      </w:r>
    </w:p>
    <w:p w:rsidR="00BA1A3B" w:rsidRPr="003F163E" w:rsidRDefault="00D15DB6" w:rsidP="002F1A77">
      <w:pPr>
        <w:spacing w:after="120" w:line="264" w:lineRule="auto"/>
        <w:ind w:left="1167" w:right="0" w:firstLine="0"/>
        <w:jc w:val="left"/>
        <w:rPr>
          <w:rFonts w:asciiTheme="majorHAnsi" w:hAnsiTheme="majorHAnsi" w:cstheme="majorHAnsi"/>
          <w:b/>
          <w:color w:val="auto"/>
          <w:u w:val="single"/>
        </w:rPr>
      </w:pPr>
      <w:r w:rsidRPr="003F163E">
        <w:rPr>
          <w:rFonts w:asciiTheme="majorHAnsi" w:hAnsiTheme="majorHAnsi" w:cstheme="majorHAnsi"/>
          <w:b/>
          <w:color w:val="auto"/>
          <w:u w:val="single"/>
        </w:rPr>
        <w:t>Emergency Procedures:</w:t>
      </w:r>
    </w:p>
    <w:p w:rsidR="00BA1A3B" w:rsidRPr="002F1A77" w:rsidRDefault="00BA1A3B" w:rsidP="002F1A77">
      <w:pPr>
        <w:pStyle w:val="ListParagraph"/>
        <w:numPr>
          <w:ilvl w:val="0"/>
          <w:numId w:val="21"/>
        </w:numPr>
        <w:spacing w:after="120" w:line="264" w:lineRule="auto"/>
        <w:ind w:left="1843" w:right="0"/>
        <w:jc w:val="left"/>
        <w:rPr>
          <w:rFonts w:asciiTheme="majorHAnsi" w:hAnsiTheme="majorHAnsi" w:cstheme="majorHAnsi"/>
          <w:color w:val="auto"/>
        </w:rPr>
      </w:pPr>
      <w:r w:rsidRPr="002F1A77">
        <w:rPr>
          <w:rFonts w:asciiTheme="majorHAnsi" w:hAnsiTheme="majorHAnsi" w:cstheme="majorHAnsi"/>
          <w:color w:val="auto"/>
        </w:rPr>
        <w:t xml:space="preserve">Staff should maintain good practice </w:t>
      </w:r>
      <w:r w:rsidR="00BF50EE" w:rsidRPr="002F1A77">
        <w:rPr>
          <w:rFonts w:asciiTheme="majorHAnsi" w:hAnsiTheme="majorHAnsi" w:cstheme="majorHAnsi"/>
          <w:color w:val="auto"/>
        </w:rPr>
        <w:t>always</w:t>
      </w:r>
      <w:r w:rsidRPr="002F1A77">
        <w:rPr>
          <w:rFonts w:asciiTheme="majorHAnsi" w:hAnsiTheme="majorHAnsi" w:cstheme="majorHAnsi"/>
          <w:color w:val="auto"/>
        </w:rPr>
        <w:t xml:space="preserve">. </w:t>
      </w:r>
    </w:p>
    <w:p w:rsidR="00FE639C" w:rsidRPr="002F1A77" w:rsidRDefault="00BA1A3B" w:rsidP="002F1A77">
      <w:pPr>
        <w:pStyle w:val="ListParagraph"/>
        <w:numPr>
          <w:ilvl w:val="0"/>
          <w:numId w:val="21"/>
        </w:numPr>
        <w:spacing w:after="120" w:line="264" w:lineRule="auto"/>
        <w:ind w:left="1843" w:right="0"/>
        <w:jc w:val="left"/>
        <w:rPr>
          <w:rFonts w:asciiTheme="majorHAnsi" w:hAnsiTheme="majorHAnsi" w:cstheme="majorHAnsi"/>
          <w:color w:val="auto"/>
        </w:rPr>
      </w:pPr>
      <w:r w:rsidRPr="002F1A77">
        <w:rPr>
          <w:rFonts w:asciiTheme="majorHAnsi" w:hAnsiTheme="majorHAnsi" w:cstheme="majorHAnsi"/>
          <w:color w:val="auto"/>
        </w:rPr>
        <w:t xml:space="preserve">For children with an IHCP, details of what constitutes an emergency and how this should be dealt with is detailed in the child’s IHCP. Staff must comply with these requirements at all times. </w:t>
      </w:r>
    </w:p>
    <w:p w:rsidR="00BA1A3B" w:rsidRPr="002F1A77" w:rsidRDefault="00BA1A3B" w:rsidP="002F1A77">
      <w:pPr>
        <w:pStyle w:val="ListParagraph"/>
        <w:numPr>
          <w:ilvl w:val="0"/>
          <w:numId w:val="21"/>
        </w:numPr>
        <w:spacing w:after="120" w:line="264" w:lineRule="auto"/>
        <w:ind w:left="1843" w:right="0"/>
        <w:jc w:val="left"/>
        <w:rPr>
          <w:rFonts w:asciiTheme="majorHAnsi" w:hAnsiTheme="majorHAnsi" w:cstheme="majorHAnsi"/>
          <w:color w:val="auto"/>
        </w:rPr>
      </w:pPr>
      <w:r w:rsidRPr="002F1A77">
        <w:rPr>
          <w:rFonts w:asciiTheme="majorHAnsi" w:hAnsiTheme="majorHAnsi" w:cstheme="majorHAnsi"/>
          <w:color w:val="auto"/>
        </w:rPr>
        <w:t>If a staff member believes that a child’s situation is an emergency they must contact another member of staff and the emergency services without delay.</w:t>
      </w:r>
    </w:p>
    <w:p w:rsidR="00D15DB6" w:rsidRPr="003F163E" w:rsidRDefault="00D15DB6" w:rsidP="002F1A77">
      <w:pPr>
        <w:spacing w:after="120" w:line="264" w:lineRule="auto"/>
        <w:ind w:left="1167" w:right="0" w:firstLine="0"/>
        <w:jc w:val="left"/>
        <w:rPr>
          <w:rFonts w:asciiTheme="majorHAnsi" w:hAnsiTheme="majorHAnsi" w:cstheme="majorHAnsi"/>
          <w:b/>
          <w:color w:val="auto"/>
          <w:u w:val="single"/>
        </w:rPr>
      </w:pPr>
      <w:r w:rsidRPr="003F163E">
        <w:rPr>
          <w:rFonts w:asciiTheme="majorHAnsi" w:hAnsiTheme="majorHAnsi" w:cstheme="majorHAnsi"/>
          <w:b/>
          <w:color w:val="auto"/>
          <w:u w:val="single"/>
        </w:rPr>
        <w:t>Unacceptable Practice:</w:t>
      </w:r>
    </w:p>
    <w:p w:rsidR="00D15DB6" w:rsidRPr="002F1A77" w:rsidRDefault="00D15DB6" w:rsidP="002F1A77">
      <w:pPr>
        <w:pStyle w:val="ListParagraph"/>
        <w:numPr>
          <w:ilvl w:val="0"/>
          <w:numId w:val="22"/>
        </w:numPr>
        <w:spacing w:after="120" w:line="264" w:lineRule="auto"/>
        <w:ind w:left="1843" w:right="0"/>
        <w:jc w:val="left"/>
        <w:rPr>
          <w:rFonts w:asciiTheme="majorHAnsi" w:hAnsiTheme="majorHAnsi" w:cstheme="majorHAnsi"/>
          <w:color w:val="auto"/>
        </w:rPr>
      </w:pPr>
      <w:r w:rsidRPr="002F1A77">
        <w:rPr>
          <w:rFonts w:asciiTheme="majorHAnsi" w:hAnsiTheme="majorHAnsi" w:cstheme="majorHAnsi"/>
          <w:color w:val="auto"/>
        </w:rPr>
        <w:t>Staff need to be aware that children with medical needs often require additional considerations</w:t>
      </w:r>
      <w:r w:rsidR="00BA1A3B" w:rsidRPr="002F1A77">
        <w:rPr>
          <w:rFonts w:asciiTheme="majorHAnsi" w:hAnsiTheme="majorHAnsi" w:cstheme="majorHAnsi"/>
          <w:color w:val="auto"/>
        </w:rPr>
        <w:t xml:space="preserve"> and</w:t>
      </w:r>
      <w:r w:rsidRPr="002F1A77">
        <w:rPr>
          <w:rFonts w:asciiTheme="majorHAnsi" w:hAnsiTheme="majorHAnsi" w:cstheme="majorHAnsi"/>
          <w:color w:val="auto"/>
        </w:rPr>
        <w:t xml:space="preserve"> should ensure that they adhere to the </w:t>
      </w:r>
      <w:r w:rsidR="00BA1A3B" w:rsidRPr="002F1A77">
        <w:rPr>
          <w:rFonts w:asciiTheme="majorHAnsi" w:hAnsiTheme="majorHAnsi" w:cstheme="majorHAnsi"/>
          <w:color w:val="auto"/>
        </w:rPr>
        <w:t>requirements laid down in section 1 of this policy.</w:t>
      </w:r>
    </w:p>
    <w:p w:rsidR="00252366" w:rsidRDefault="00252366" w:rsidP="004A4563">
      <w:pPr>
        <w:spacing w:after="120" w:line="264" w:lineRule="auto"/>
        <w:ind w:left="1286" w:right="0" w:hanging="434"/>
        <w:rPr>
          <w:rFonts w:asciiTheme="majorHAnsi" w:hAnsiTheme="majorHAnsi" w:cstheme="majorHAnsi"/>
        </w:rPr>
      </w:pPr>
    </w:p>
    <w:p w:rsidR="002F1A77" w:rsidRDefault="002F1A77" w:rsidP="004A4563">
      <w:pPr>
        <w:spacing w:after="120" w:line="264" w:lineRule="auto"/>
        <w:ind w:left="1286" w:right="0" w:hanging="434"/>
        <w:rPr>
          <w:rFonts w:asciiTheme="majorHAnsi" w:hAnsiTheme="majorHAnsi" w:cstheme="majorHAnsi"/>
        </w:rPr>
      </w:pPr>
    </w:p>
    <w:p w:rsidR="002F1A77" w:rsidRDefault="002F1A77" w:rsidP="004A4563">
      <w:pPr>
        <w:spacing w:after="120" w:line="264" w:lineRule="auto"/>
        <w:ind w:left="1286" w:right="0" w:hanging="434"/>
        <w:rPr>
          <w:rFonts w:asciiTheme="majorHAnsi" w:hAnsiTheme="majorHAnsi" w:cstheme="majorHAnsi"/>
        </w:rPr>
      </w:pPr>
    </w:p>
    <w:p w:rsidR="002F1A77" w:rsidRDefault="002F1A77" w:rsidP="004A4563">
      <w:pPr>
        <w:spacing w:after="120" w:line="264" w:lineRule="auto"/>
        <w:ind w:left="1286" w:right="0" w:hanging="434"/>
        <w:rPr>
          <w:rFonts w:asciiTheme="majorHAnsi" w:hAnsiTheme="majorHAnsi" w:cstheme="majorHAnsi"/>
        </w:rPr>
      </w:pPr>
    </w:p>
    <w:p w:rsidR="002F1A77" w:rsidRPr="004A4563" w:rsidRDefault="002F1A77" w:rsidP="004A4563">
      <w:pPr>
        <w:spacing w:after="120" w:line="264" w:lineRule="auto"/>
        <w:ind w:left="1286" w:right="0" w:hanging="434"/>
        <w:rPr>
          <w:rFonts w:asciiTheme="majorHAnsi" w:hAnsiTheme="majorHAnsi" w:cstheme="majorHAnsi"/>
        </w:rPr>
      </w:pPr>
    </w:p>
    <w:p w:rsidR="00BF184A" w:rsidRPr="00406979" w:rsidRDefault="002F1A77" w:rsidP="00406979">
      <w:pPr>
        <w:spacing w:after="120" w:line="264" w:lineRule="auto"/>
        <w:ind w:left="715" w:right="1608"/>
        <w:rPr>
          <w:rFonts w:asciiTheme="majorHAnsi" w:hAnsiTheme="majorHAnsi" w:cstheme="majorHAnsi"/>
          <w:b/>
          <w:u w:val="single"/>
        </w:rPr>
      </w:pPr>
      <w:r w:rsidRPr="00406979">
        <w:rPr>
          <w:rFonts w:asciiTheme="majorHAnsi" w:hAnsiTheme="majorHAnsi" w:cstheme="majorHAnsi"/>
          <w:u w:val="single"/>
        </w:rPr>
        <w:t>PART 3</w:t>
      </w:r>
    </w:p>
    <w:p w:rsidR="008728D7" w:rsidRPr="002F1A77" w:rsidRDefault="00BF184A" w:rsidP="002F1A77">
      <w:pPr>
        <w:pStyle w:val="ListParagraph"/>
        <w:numPr>
          <w:ilvl w:val="0"/>
          <w:numId w:val="23"/>
        </w:numPr>
        <w:spacing w:after="120" w:line="264" w:lineRule="auto"/>
        <w:ind w:right="1610"/>
        <w:contextualSpacing w:val="0"/>
        <w:jc w:val="left"/>
        <w:rPr>
          <w:rFonts w:asciiTheme="majorHAnsi" w:hAnsiTheme="majorHAnsi" w:cstheme="majorHAnsi"/>
        </w:rPr>
      </w:pPr>
      <w:r w:rsidRPr="002F1A77">
        <w:rPr>
          <w:rFonts w:asciiTheme="majorHAnsi" w:hAnsiTheme="majorHAnsi" w:cstheme="majorHAnsi"/>
          <w:b/>
          <w:u w:val="single"/>
        </w:rPr>
        <w:t>Appendix A:</w:t>
      </w:r>
      <w:r w:rsidRPr="002F1A77">
        <w:rPr>
          <w:rFonts w:asciiTheme="majorHAnsi" w:hAnsiTheme="majorHAnsi" w:cstheme="majorHAnsi"/>
          <w:b/>
        </w:rPr>
        <w:t xml:space="preserve"> </w:t>
      </w:r>
      <w:r w:rsidR="006366EE" w:rsidRPr="002F1A77">
        <w:rPr>
          <w:rFonts w:asciiTheme="majorHAnsi" w:hAnsiTheme="majorHAnsi" w:cstheme="majorHAnsi"/>
        </w:rPr>
        <w:t>Individual Health Care Plan (IHCP)</w:t>
      </w:r>
    </w:p>
    <w:p w:rsidR="00BD7A93" w:rsidRPr="002F1A77" w:rsidRDefault="00006592" w:rsidP="002F1A77">
      <w:pPr>
        <w:pStyle w:val="ListParagraph"/>
        <w:numPr>
          <w:ilvl w:val="0"/>
          <w:numId w:val="23"/>
        </w:numPr>
        <w:spacing w:after="120" w:line="264" w:lineRule="auto"/>
        <w:ind w:right="1610"/>
        <w:contextualSpacing w:val="0"/>
        <w:jc w:val="left"/>
        <w:rPr>
          <w:rFonts w:asciiTheme="majorHAnsi" w:hAnsiTheme="majorHAnsi" w:cstheme="majorHAnsi"/>
        </w:rPr>
      </w:pPr>
      <w:r w:rsidRPr="002F1A77">
        <w:rPr>
          <w:rFonts w:asciiTheme="majorHAnsi" w:hAnsiTheme="majorHAnsi" w:cstheme="majorHAnsi"/>
          <w:b/>
          <w:u w:val="single"/>
        </w:rPr>
        <w:t>Appendix B:</w:t>
      </w:r>
      <w:r w:rsidRPr="002F1A77">
        <w:rPr>
          <w:rFonts w:asciiTheme="majorHAnsi" w:hAnsiTheme="majorHAnsi" w:cstheme="majorHAnsi"/>
          <w:b/>
        </w:rPr>
        <w:t xml:space="preserve"> </w:t>
      </w:r>
      <w:r w:rsidR="00043E7F" w:rsidRPr="002F1A77">
        <w:rPr>
          <w:rFonts w:asciiTheme="majorHAnsi" w:hAnsiTheme="majorHAnsi" w:cstheme="majorHAnsi"/>
        </w:rPr>
        <w:t>Developing an IHCP.</w:t>
      </w:r>
    </w:p>
    <w:p w:rsidR="00043E7F" w:rsidRPr="002F1A77" w:rsidRDefault="00BD7A93" w:rsidP="002F1A77">
      <w:pPr>
        <w:pStyle w:val="ListParagraph"/>
        <w:numPr>
          <w:ilvl w:val="0"/>
          <w:numId w:val="23"/>
        </w:numPr>
        <w:spacing w:after="120" w:line="264" w:lineRule="auto"/>
        <w:ind w:right="1610"/>
        <w:contextualSpacing w:val="0"/>
        <w:jc w:val="left"/>
        <w:rPr>
          <w:rFonts w:asciiTheme="majorHAnsi" w:hAnsiTheme="majorHAnsi" w:cstheme="majorHAnsi"/>
        </w:rPr>
      </w:pPr>
      <w:r w:rsidRPr="002F1A77">
        <w:rPr>
          <w:rFonts w:asciiTheme="majorHAnsi" w:hAnsiTheme="majorHAnsi" w:cstheme="majorHAnsi"/>
          <w:b/>
          <w:u w:val="single"/>
        </w:rPr>
        <w:t>Appendix C:</w:t>
      </w:r>
      <w:r w:rsidRPr="002F1A77">
        <w:rPr>
          <w:rFonts w:asciiTheme="majorHAnsi" w:hAnsiTheme="majorHAnsi" w:cstheme="majorHAnsi"/>
          <w:b/>
        </w:rPr>
        <w:t xml:space="preserve"> </w:t>
      </w:r>
      <w:r w:rsidR="00043E7F" w:rsidRPr="002F1A77">
        <w:rPr>
          <w:rFonts w:asciiTheme="majorHAnsi" w:hAnsiTheme="majorHAnsi" w:cstheme="majorHAnsi"/>
        </w:rPr>
        <w:t>Record of medicine administered to individual children.</w:t>
      </w:r>
    </w:p>
    <w:p w:rsidR="00BD7A93" w:rsidRPr="002F1A77" w:rsidRDefault="00BD7A93" w:rsidP="002F1A77">
      <w:pPr>
        <w:pStyle w:val="ListParagraph"/>
        <w:numPr>
          <w:ilvl w:val="0"/>
          <w:numId w:val="23"/>
        </w:numPr>
        <w:spacing w:after="120" w:line="264" w:lineRule="auto"/>
        <w:ind w:right="1610"/>
        <w:contextualSpacing w:val="0"/>
        <w:jc w:val="left"/>
        <w:rPr>
          <w:rFonts w:asciiTheme="majorHAnsi" w:hAnsiTheme="majorHAnsi" w:cstheme="majorHAnsi"/>
          <w:b/>
          <w:u w:val="single"/>
        </w:rPr>
      </w:pPr>
      <w:r w:rsidRPr="002F1A77">
        <w:rPr>
          <w:rFonts w:asciiTheme="majorHAnsi" w:hAnsiTheme="majorHAnsi" w:cstheme="majorHAnsi"/>
          <w:b/>
          <w:u w:val="single"/>
        </w:rPr>
        <w:t>Appendix D:</w:t>
      </w:r>
      <w:r w:rsidRPr="002F1A77">
        <w:rPr>
          <w:rFonts w:asciiTheme="majorHAnsi" w:hAnsiTheme="majorHAnsi" w:cstheme="majorHAnsi"/>
          <w:b/>
        </w:rPr>
        <w:t xml:space="preserve"> </w:t>
      </w:r>
      <w:r w:rsidR="00043E7F" w:rsidRPr="002F1A77">
        <w:rPr>
          <w:rFonts w:asciiTheme="majorHAnsi" w:hAnsiTheme="majorHAnsi" w:cstheme="majorHAnsi"/>
        </w:rPr>
        <w:t>General record of medicine administered to all children.</w:t>
      </w:r>
    </w:p>
    <w:p w:rsidR="00BD7A93" w:rsidRPr="002F1A77" w:rsidRDefault="00BD7A93" w:rsidP="002F1A77">
      <w:pPr>
        <w:pStyle w:val="ListParagraph"/>
        <w:numPr>
          <w:ilvl w:val="0"/>
          <w:numId w:val="23"/>
        </w:numPr>
        <w:spacing w:after="120" w:line="264" w:lineRule="auto"/>
        <w:ind w:right="1610"/>
        <w:contextualSpacing w:val="0"/>
        <w:jc w:val="left"/>
        <w:rPr>
          <w:rFonts w:asciiTheme="majorHAnsi" w:hAnsiTheme="majorHAnsi" w:cstheme="majorHAnsi"/>
          <w:b/>
        </w:rPr>
      </w:pPr>
      <w:r w:rsidRPr="002F1A77">
        <w:rPr>
          <w:rFonts w:asciiTheme="majorHAnsi" w:hAnsiTheme="majorHAnsi" w:cstheme="majorHAnsi"/>
          <w:b/>
          <w:u w:val="single"/>
        </w:rPr>
        <w:t>Appendix E:</w:t>
      </w:r>
      <w:r w:rsidRPr="002F1A77">
        <w:rPr>
          <w:rFonts w:asciiTheme="majorHAnsi" w:hAnsiTheme="majorHAnsi" w:cstheme="majorHAnsi"/>
          <w:b/>
        </w:rPr>
        <w:t xml:space="preserve"> </w:t>
      </w:r>
      <w:r w:rsidR="00043E7F" w:rsidRPr="002F1A77">
        <w:rPr>
          <w:rFonts w:asciiTheme="majorHAnsi" w:hAnsiTheme="majorHAnsi" w:cstheme="majorHAnsi"/>
        </w:rPr>
        <w:t>Parental Agreement for school to administer medication.</w:t>
      </w:r>
    </w:p>
    <w:p w:rsidR="00252366" w:rsidRPr="002F1A77" w:rsidRDefault="00BD7A93" w:rsidP="002F1A77">
      <w:pPr>
        <w:pStyle w:val="ListParagraph"/>
        <w:numPr>
          <w:ilvl w:val="0"/>
          <w:numId w:val="23"/>
        </w:numPr>
        <w:spacing w:after="120" w:line="264" w:lineRule="auto"/>
        <w:ind w:right="1610"/>
        <w:contextualSpacing w:val="0"/>
        <w:jc w:val="left"/>
        <w:rPr>
          <w:rFonts w:asciiTheme="majorHAnsi" w:hAnsiTheme="majorHAnsi" w:cstheme="majorHAnsi"/>
          <w:b/>
        </w:rPr>
        <w:sectPr w:rsidR="00252366" w:rsidRPr="002F1A77" w:rsidSect="00DB0AD6">
          <w:pgSz w:w="11900" w:h="16820"/>
          <w:pgMar w:top="851" w:right="851" w:bottom="851" w:left="851" w:header="720" w:footer="615" w:gutter="0"/>
          <w:cols w:space="720"/>
        </w:sectPr>
      </w:pPr>
      <w:r w:rsidRPr="002F1A77">
        <w:rPr>
          <w:rFonts w:asciiTheme="majorHAnsi" w:hAnsiTheme="majorHAnsi" w:cstheme="majorHAnsi"/>
          <w:b/>
          <w:u w:val="single"/>
        </w:rPr>
        <w:t>Appendix F:</w:t>
      </w:r>
      <w:r w:rsidRPr="002F1A77">
        <w:rPr>
          <w:rFonts w:asciiTheme="majorHAnsi" w:hAnsiTheme="majorHAnsi" w:cstheme="majorHAnsi"/>
          <w:b/>
        </w:rPr>
        <w:t xml:space="preserve"> </w:t>
      </w:r>
      <w:r w:rsidR="00043E7F" w:rsidRPr="002F1A77">
        <w:rPr>
          <w:rFonts w:asciiTheme="majorHAnsi" w:hAnsiTheme="majorHAnsi" w:cstheme="majorHAnsi"/>
        </w:rPr>
        <w:t>Request for child to carry his/her own medication.</w:t>
      </w:r>
    </w:p>
    <w:p w:rsidR="00252366" w:rsidRPr="004A4563" w:rsidRDefault="00252366" w:rsidP="004A4563">
      <w:pPr>
        <w:tabs>
          <w:tab w:val="left" w:pos="1220"/>
        </w:tabs>
        <w:spacing w:after="120" w:line="264" w:lineRule="auto"/>
        <w:ind w:left="715" w:right="1608"/>
        <w:jc w:val="left"/>
        <w:rPr>
          <w:rFonts w:asciiTheme="majorHAnsi" w:hAnsiTheme="majorHAnsi" w:cstheme="majorHAnsi"/>
        </w:rPr>
      </w:pPr>
    </w:p>
    <w:p w:rsidR="00A06ED0" w:rsidRPr="004A4563" w:rsidRDefault="00BF50EE" w:rsidP="002F1A77">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Appendix A</w:t>
      </w:r>
    </w:p>
    <w:p w:rsidR="00A06ED0" w:rsidRPr="004A4563" w:rsidRDefault="00A06ED0" w:rsidP="004A4563">
      <w:pPr>
        <w:framePr w:hSpace="180" w:wrap="around" w:vAnchor="text" w:hAnchor="page" w:x="312" w:y="21"/>
        <w:spacing w:after="120" w:line="264" w:lineRule="auto"/>
        <w:rPr>
          <w:rFonts w:asciiTheme="majorHAnsi" w:hAnsiTheme="majorHAnsi" w:cstheme="majorHAnsi"/>
        </w:rPr>
      </w:pPr>
    </w:p>
    <w:p w:rsidR="003E4C2A" w:rsidRPr="004A4563" w:rsidRDefault="00D5257E" w:rsidP="002F1A77">
      <w:pPr>
        <w:spacing w:after="120" w:line="264" w:lineRule="auto"/>
        <w:ind w:left="0" w:right="0" w:firstLine="0"/>
        <w:rPr>
          <w:rFonts w:asciiTheme="majorHAnsi" w:hAnsiTheme="majorHAnsi" w:cstheme="majorHAnsi"/>
        </w:rPr>
      </w:pPr>
      <w:r w:rsidRPr="004A4563">
        <w:rPr>
          <w:rFonts w:asciiTheme="majorHAnsi" w:hAnsiTheme="majorHAnsi" w:cstheme="majorHAnsi"/>
          <w:b/>
          <w:u w:val="single"/>
        </w:rPr>
        <w:t>Individ</w:t>
      </w:r>
      <w:r w:rsidR="000772BE" w:rsidRPr="004A4563">
        <w:rPr>
          <w:rFonts w:asciiTheme="majorHAnsi" w:hAnsiTheme="majorHAnsi" w:cstheme="majorHAnsi"/>
          <w:b/>
          <w:u w:val="single"/>
        </w:rPr>
        <w:t>u</w:t>
      </w:r>
      <w:r w:rsidR="004223FB" w:rsidRPr="004A4563">
        <w:rPr>
          <w:rFonts w:asciiTheme="majorHAnsi" w:hAnsiTheme="majorHAnsi" w:cstheme="majorHAnsi"/>
          <w:b/>
          <w:u w:val="single"/>
        </w:rPr>
        <w:t>al Health Care Plan</w:t>
      </w:r>
    </w:p>
    <w:p w:rsidR="003E4C2A" w:rsidRPr="004A4563" w:rsidRDefault="0004768B" w:rsidP="004A4563">
      <w:pPr>
        <w:spacing w:after="120" w:line="264" w:lineRule="auto"/>
        <w:ind w:left="10" w:right="1608"/>
        <w:jc w:val="left"/>
        <w:rPr>
          <w:rFonts w:asciiTheme="majorHAnsi" w:hAnsiTheme="majorHAnsi" w:cstheme="majorHAnsi"/>
          <w:b/>
          <w:u w:val="single"/>
        </w:rPr>
      </w:pPr>
      <w:r w:rsidRPr="004A4563">
        <w:rPr>
          <w:rFonts w:asciiTheme="majorHAnsi" w:hAnsiTheme="majorHAnsi" w:cstheme="majorHAnsi"/>
          <w:b/>
          <w:u w:val="single"/>
        </w:rPr>
        <w:t>Child information:</w:t>
      </w:r>
    </w:p>
    <w:tbl>
      <w:tblPr>
        <w:tblStyle w:val="TableGrid0"/>
        <w:tblW w:w="0" w:type="auto"/>
        <w:tblInd w:w="715" w:type="dxa"/>
        <w:tblLook w:val="04A0" w:firstRow="1" w:lastRow="0" w:firstColumn="1" w:lastColumn="0" w:noHBand="0" w:noVBand="1"/>
      </w:tblPr>
      <w:tblGrid>
        <w:gridCol w:w="9032"/>
      </w:tblGrid>
      <w:tr w:rsidR="00E0680C" w:rsidRPr="004A4563" w:rsidTr="00A06ED0">
        <w:tc>
          <w:tcPr>
            <w:tcW w:w="9032" w:type="dxa"/>
            <w:vAlign w:val="center"/>
          </w:tcPr>
          <w:p w:rsidR="00E0680C" w:rsidRPr="004A4563" w:rsidRDefault="00E0680C"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Child’s Name:</w:t>
            </w:r>
          </w:p>
        </w:tc>
      </w:tr>
      <w:tr w:rsidR="00A06ED0" w:rsidRPr="004A4563" w:rsidTr="00A06ED0">
        <w:tc>
          <w:tcPr>
            <w:tcW w:w="9032" w:type="dxa"/>
            <w:vAlign w:val="center"/>
          </w:tcPr>
          <w:p w:rsidR="00A06ED0" w:rsidRPr="004A4563" w:rsidRDefault="00A06ED0"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Date of birth</w:t>
            </w:r>
            <w:r w:rsidR="00D5257E" w:rsidRPr="004A4563">
              <w:rPr>
                <w:rFonts w:asciiTheme="majorHAnsi" w:hAnsiTheme="majorHAnsi" w:cstheme="majorHAnsi"/>
              </w:rPr>
              <w:t>:</w:t>
            </w:r>
          </w:p>
        </w:tc>
      </w:tr>
      <w:tr w:rsidR="00A06ED0" w:rsidRPr="004A4563" w:rsidTr="00A06ED0">
        <w:tc>
          <w:tcPr>
            <w:tcW w:w="9032" w:type="dxa"/>
            <w:vAlign w:val="center"/>
          </w:tcPr>
          <w:p w:rsidR="00A06ED0" w:rsidRPr="004A4563" w:rsidRDefault="00A06ED0"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Class:</w:t>
            </w:r>
          </w:p>
        </w:tc>
      </w:tr>
      <w:tr w:rsidR="00A06ED0" w:rsidRPr="004A4563" w:rsidTr="00A06ED0">
        <w:trPr>
          <w:trHeight w:val="925"/>
        </w:trPr>
        <w:tc>
          <w:tcPr>
            <w:tcW w:w="9032" w:type="dxa"/>
          </w:tcPr>
          <w:p w:rsidR="00A06ED0" w:rsidRPr="004A4563" w:rsidRDefault="00A06ED0"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Child’s address:</w:t>
            </w:r>
          </w:p>
        </w:tc>
      </w:tr>
      <w:tr w:rsidR="00A06ED0" w:rsidRPr="004A4563" w:rsidTr="00A06ED0">
        <w:trPr>
          <w:trHeight w:val="992"/>
        </w:trPr>
        <w:tc>
          <w:tcPr>
            <w:tcW w:w="9032" w:type="dxa"/>
          </w:tcPr>
          <w:p w:rsidR="00A06ED0" w:rsidRPr="004A4563" w:rsidRDefault="00A06ED0"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Medical condition:</w:t>
            </w:r>
          </w:p>
          <w:p w:rsidR="00A06ED0" w:rsidRPr="004A4563" w:rsidRDefault="00A06ED0" w:rsidP="004A4563">
            <w:pPr>
              <w:spacing w:after="120" w:line="264" w:lineRule="auto"/>
              <w:ind w:left="0" w:right="1608" w:firstLine="0"/>
              <w:jc w:val="left"/>
              <w:rPr>
                <w:rFonts w:asciiTheme="majorHAnsi" w:hAnsiTheme="majorHAnsi" w:cstheme="majorHAnsi"/>
              </w:rPr>
            </w:pPr>
          </w:p>
        </w:tc>
      </w:tr>
      <w:tr w:rsidR="00A06ED0" w:rsidRPr="004A4563" w:rsidTr="00A06ED0">
        <w:tc>
          <w:tcPr>
            <w:tcW w:w="9032" w:type="dxa"/>
            <w:vAlign w:val="center"/>
          </w:tcPr>
          <w:p w:rsidR="00A06ED0" w:rsidRPr="004A4563" w:rsidRDefault="00A06ED0"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Date:</w:t>
            </w:r>
          </w:p>
        </w:tc>
      </w:tr>
      <w:tr w:rsidR="00A06ED0" w:rsidRPr="004A4563" w:rsidTr="00A06ED0">
        <w:tc>
          <w:tcPr>
            <w:tcW w:w="9032" w:type="dxa"/>
            <w:vAlign w:val="center"/>
          </w:tcPr>
          <w:p w:rsidR="00A06ED0" w:rsidRPr="004A4563" w:rsidRDefault="00A06ED0" w:rsidP="004A4563">
            <w:pPr>
              <w:spacing w:after="120" w:line="264" w:lineRule="auto"/>
              <w:ind w:left="0" w:right="1608" w:firstLine="0"/>
              <w:jc w:val="left"/>
              <w:rPr>
                <w:rFonts w:asciiTheme="majorHAnsi" w:hAnsiTheme="majorHAnsi" w:cstheme="majorHAnsi"/>
              </w:rPr>
            </w:pPr>
            <w:r w:rsidRPr="004A4563">
              <w:rPr>
                <w:rFonts w:asciiTheme="majorHAnsi" w:hAnsiTheme="majorHAnsi" w:cstheme="majorHAnsi"/>
              </w:rPr>
              <w:t>Review Date:</w:t>
            </w:r>
          </w:p>
        </w:tc>
      </w:tr>
    </w:tbl>
    <w:p w:rsidR="00F865CE" w:rsidRPr="004A4563" w:rsidRDefault="00F865CE" w:rsidP="004A4563">
      <w:pPr>
        <w:spacing w:after="120" w:line="264" w:lineRule="auto"/>
        <w:ind w:left="715" w:right="1608"/>
        <w:jc w:val="left"/>
        <w:rPr>
          <w:rFonts w:asciiTheme="majorHAnsi" w:hAnsiTheme="majorHAnsi" w:cstheme="majorHAnsi"/>
          <w:b/>
          <w:u w:val="single"/>
        </w:rPr>
      </w:pPr>
    </w:p>
    <w:p w:rsidR="0004768B" w:rsidRPr="004A4563" w:rsidRDefault="0004768B" w:rsidP="00050455">
      <w:pPr>
        <w:spacing w:after="120" w:line="264" w:lineRule="auto"/>
        <w:ind w:left="10" w:right="1608"/>
        <w:jc w:val="left"/>
        <w:rPr>
          <w:rFonts w:asciiTheme="majorHAnsi" w:hAnsiTheme="majorHAnsi" w:cstheme="majorHAnsi"/>
          <w:b/>
          <w:u w:val="single"/>
        </w:rPr>
      </w:pPr>
      <w:r w:rsidRPr="004A4563">
        <w:rPr>
          <w:rFonts w:asciiTheme="majorHAnsi" w:hAnsiTheme="majorHAnsi" w:cstheme="majorHAnsi"/>
          <w:b/>
          <w:u w:val="single"/>
        </w:rPr>
        <w:t>Family Contact Information:</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Primary Contact Name:</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Relationship to child:</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Phone No.(s) Home:</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t>Mobile:</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t>Work:</w:t>
      </w:r>
    </w:p>
    <w:p w:rsidR="00BD2274" w:rsidRPr="004A4563" w:rsidRDefault="00BD2274" w:rsidP="004A4563">
      <w:pPr>
        <w:spacing w:after="120" w:line="264" w:lineRule="auto"/>
        <w:ind w:left="10" w:right="1608"/>
        <w:jc w:val="left"/>
        <w:rPr>
          <w:rFonts w:asciiTheme="majorHAnsi" w:hAnsiTheme="majorHAnsi" w:cstheme="majorHAnsi"/>
        </w:rPr>
      </w:pP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Secondary Contact Name:</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Relationship to child:</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Phone No.(s) Home:</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t>Mobile:</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t>Work:</w:t>
      </w:r>
    </w:p>
    <w:p w:rsidR="0004768B" w:rsidRPr="004A4563" w:rsidRDefault="0004768B" w:rsidP="004A4563">
      <w:pPr>
        <w:spacing w:after="120" w:line="264" w:lineRule="auto"/>
        <w:ind w:left="10" w:right="1608"/>
        <w:jc w:val="left"/>
        <w:rPr>
          <w:rFonts w:asciiTheme="majorHAnsi" w:hAnsiTheme="majorHAnsi" w:cstheme="majorHAnsi"/>
        </w:rPr>
      </w:pPr>
    </w:p>
    <w:p w:rsidR="0004768B" w:rsidRPr="004A4563" w:rsidRDefault="0004768B" w:rsidP="004A4563">
      <w:pPr>
        <w:spacing w:after="120" w:line="264" w:lineRule="auto"/>
        <w:ind w:left="10" w:right="1608"/>
        <w:jc w:val="left"/>
        <w:rPr>
          <w:rFonts w:asciiTheme="majorHAnsi" w:hAnsiTheme="majorHAnsi" w:cstheme="majorHAnsi"/>
          <w:b/>
          <w:u w:val="single"/>
        </w:rPr>
      </w:pPr>
      <w:r w:rsidRPr="004A4563">
        <w:rPr>
          <w:rFonts w:asciiTheme="majorHAnsi" w:hAnsiTheme="majorHAnsi" w:cstheme="majorHAnsi"/>
          <w:b/>
          <w:u w:val="single"/>
        </w:rPr>
        <w:t>Hospital/Clinic Contact Information:</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Name of establishment</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Contact Name (if any):</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Phone No.(s) Primary:</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t>Secondary:</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r>
    </w:p>
    <w:p w:rsidR="0004768B" w:rsidRPr="004A4563" w:rsidRDefault="0004768B" w:rsidP="004A4563">
      <w:pPr>
        <w:spacing w:after="120" w:line="264" w:lineRule="auto"/>
        <w:ind w:left="10" w:right="1608"/>
        <w:jc w:val="left"/>
        <w:rPr>
          <w:rFonts w:asciiTheme="majorHAnsi" w:hAnsiTheme="majorHAnsi" w:cstheme="majorHAnsi"/>
          <w:b/>
          <w:u w:val="single"/>
        </w:rPr>
      </w:pPr>
    </w:p>
    <w:p w:rsidR="0004768B" w:rsidRPr="004A4563" w:rsidRDefault="0004768B" w:rsidP="004A4563">
      <w:pPr>
        <w:spacing w:after="120" w:line="264" w:lineRule="auto"/>
        <w:ind w:left="10" w:right="1608"/>
        <w:jc w:val="left"/>
        <w:rPr>
          <w:rFonts w:asciiTheme="majorHAnsi" w:hAnsiTheme="majorHAnsi" w:cstheme="majorHAnsi"/>
          <w:b/>
          <w:u w:val="single"/>
        </w:rPr>
      </w:pPr>
      <w:r w:rsidRPr="004A4563">
        <w:rPr>
          <w:rFonts w:asciiTheme="majorHAnsi" w:hAnsiTheme="majorHAnsi" w:cstheme="majorHAnsi"/>
          <w:b/>
          <w:u w:val="single"/>
        </w:rPr>
        <w:t>GP Contact Information:</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GP Name:</w:t>
      </w:r>
    </w:p>
    <w:p w:rsidR="0004768B"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Name and Address of Practice:</w:t>
      </w:r>
    </w:p>
    <w:p w:rsidR="006B0660" w:rsidRPr="004A4563" w:rsidRDefault="0004768B"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rPr>
        <w:t>Phone No.(s) Primary:</w:t>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r>
      <w:r w:rsidRPr="004A4563">
        <w:rPr>
          <w:rFonts w:asciiTheme="majorHAnsi" w:hAnsiTheme="majorHAnsi" w:cstheme="majorHAnsi"/>
        </w:rPr>
        <w:tab/>
        <w:t>Secondary:</w:t>
      </w:r>
      <w:r w:rsidRPr="004A4563">
        <w:rPr>
          <w:rFonts w:asciiTheme="majorHAnsi" w:hAnsiTheme="majorHAnsi" w:cstheme="majorHAnsi"/>
        </w:rPr>
        <w:tab/>
      </w:r>
    </w:p>
    <w:p w:rsidR="00BD2274" w:rsidRPr="004A4563" w:rsidRDefault="00BD2274" w:rsidP="004A4563">
      <w:pPr>
        <w:spacing w:after="120" w:line="264" w:lineRule="auto"/>
        <w:ind w:left="10" w:right="1608"/>
        <w:jc w:val="left"/>
        <w:rPr>
          <w:rFonts w:asciiTheme="majorHAnsi" w:hAnsiTheme="majorHAnsi" w:cstheme="majorHAnsi"/>
        </w:rPr>
      </w:pPr>
    </w:p>
    <w:p w:rsidR="00543A8E" w:rsidRPr="004A4563" w:rsidRDefault="00543A8E"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18816" behindDoc="0" locked="0" layoutInCell="1" allowOverlap="1" wp14:anchorId="1974EF9F" wp14:editId="57F53365">
                <wp:simplePos x="0" y="0"/>
                <wp:positionH relativeFrom="column">
                  <wp:posOffset>0</wp:posOffset>
                </wp:positionH>
                <wp:positionV relativeFrom="paragraph">
                  <wp:posOffset>228600</wp:posOffset>
                </wp:positionV>
                <wp:extent cx="6515100" cy="342900"/>
                <wp:effectExtent l="0" t="0" r="38100" b="38100"/>
                <wp:wrapSquare wrapText="bothSides"/>
                <wp:docPr id="21112" name="Text Box 21112"/>
                <wp:cNvGraphicFramePr/>
                <a:graphic xmlns:a="http://schemas.openxmlformats.org/drawingml/2006/main">
                  <a:graphicData uri="http://schemas.microsoft.com/office/word/2010/wordprocessingShape">
                    <wps:wsp>
                      <wps:cNvSpPr txBox="1"/>
                      <wps:spPr>
                        <a:xfrm>
                          <a:off x="0" y="0"/>
                          <a:ext cx="6515100" cy="3429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8C66CE" w:rsidRDefault="00E81AD1">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4EF9F" id="_x0000_t202" coordsize="21600,21600" o:spt="202" path="m,l,21600r21600,l21600,xe">
                <v:stroke joinstyle="miter"/>
                <v:path gradientshapeok="t" o:connecttype="rect"/>
              </v:shapetype>
              <v:shape id="Text Box 21112" o:spid="_x0000_s1026" type="#_x0000_t202" style="position:absolute;left:0;text-align:left;margin-left:0;margin-top:18pt;width:513pt;height:27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" filled="f" strokecolor="black [3213]">
                <v:textbox>
                  <w:txbxContent>
                    <w:p w:rsidR="00E81AD1" w:rsidRPr="008C66CE" w:rsidRDefault="00E81AD1">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Pr="004A4563">
        <w:rPr>
          <w:rFonts w:asciiTheme="majorHAnsi" w:hAnsiTheme="majorHAnsi" w:cstheme="majorHAnsi"/>
        </w:rPr>
        <w:t>Who is responsible for providing support in the school?</w:t>
      </w:r>
    </w:p>
    <w:p w:rsidR="00543A8E" w:rsidRPr="004A4563" w:rsidRDefault="00543A8E" w:rsidP="004A4563">
      <w:pPr>
        <w:spacing w:after="120" w:line="264" w:lineRule="auto"/>
        <w:ind w:left="10" w:right="1608"/>
        <w:jc w:val="left"/>
        <w:rPr>
          <w:rFonts w:asciiTheme="majorHAnsi" w:hAnsiTheme="majorHAnsi" w:cstheme="majorHAnsi"/>
        </w:rPr>
      </w:pPr>
    </w:p>
    <w:p w:rsidR="0004768B" w:rsidRPr="004A4563" w:rsidRDefault="00543A8E" w:rsidP="004A4563">
      <w:pPr>
        <w:spacing w:after="120" w:line="264" w:lineRule="auto"/>
        <w:ind w:left="1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21888" behindDoc="0" locked="0" layoutInCell="1" allowOverlap="1" wp14:anchorId="7FC3FEC9" wp14:editId="5D8675BE">
                <wp:simplePos x="0" y="0"/>
                <wp:positionH relativeFrom="column">
                  <wp:posOffset>0</wp:posOffset>
                </wp:positionH>
                <wp:positionV relativeFrom="paragraph">
                  <wp:posOffset>464185</wp:posOffset>
                </wp:positionV>
                <wp:extent cx="6515100" cy="673100"/>
                <wp:effectExtent l="0" t="0" r="38100" b="38100"/>
                <wp:wrapSquare wrapText="bothSides"/>
                <wp:docPr id="21113" name="Text Box 21113"/>
                <wp:cNvGraphicFramePr/>
                <a:graphic xmlns:a="http://schemas.openxmlformats.org/drawingml/2006/main">
                  <a:graphicData uri="http://schemas.microsoft.com/office/word/2010/wordprocessingShape">
                    <wps:wsp>
                      <wps:cNvSpPr txBox="1"/>
                      <wps:spPr>
                        <a:xfrm>
                          <a:off x="0" y="0"/>
                          <a:ext cx="6515100" cy="6731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3FEC9" id="Text Box 21113" o:spid="_x0000_s1027" type="#_x0000_t202" style="position:absolute;left:0;text-align:left;margin-left:0;margin-top:36.55pt;width:513pt;height:53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" filled="f" strokecolor="black [3213]">
                <v:textbo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Pr="004A4563">
        <w:rPr>
          <w:rFonts w:asciiTheme="majorHAnsi" w:hAnsiTheme="majorHAnsi" w:cstheme="majorHAnsi"/>
        </w:rPr>
        <w:t>Describe the medical needs and give details of child’s symptoms, triggers, signs, treatments, facilities, equipment or devices, environmental issues etc.</w:t>
      </w:r>
    </w:p>
    <w:p w:rsidR="00543A8E" w:rsidRPr="004A4563" w:rsidRDefault="00543A8E" w:rsidP="004A4563">
      <w:pPr>
        <w:spacing w:after="120" w:line="264" w:lineRule="auto"/>
        <w:ind w:left="10" w:right="1608"/>
        <w:jc w:val="left"/>
        <w:rPr>
          <w:rFonts w:asciiTheme="majorHAnsi" w:hAnsiTheme="majorHAnsi" w:cstheme="majorHAnsi"/>
        </w:rPr>
      </w:pPr>
    </w:p>
    <w:p w:rsidR="00543A8E" w:rsidRPr="004A4563" w:rsidRDefault="00543A8E" w:rsidP="004A4563">
      <w:pPr>
        <w:spacing w:after="120" w:line="264" w:lineRule="auto"/>
        <w:ind w:left="0" w:right="0" w:firstLine="0"/>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24960" behindDoc="0" locked="0" layoutInCell="1" allowOverlap="1" wp14:anchorId="663183AC" wp14:editId="60896FAF">
                <wp:simplePos x="0" y="0"/>
                <wp:positionH relativeFrom="column">
                  <wp:posOffset>0</wp:posOffset>
                </wp:positionH>
                <wp:positionV relativeFrom="paragraph">
                  <wp:posOffset>451485</wp:posOffset>
                </wp:positionV>
                <wp:extent cx="6515100" cy="571500"/>
                <wp:effectExtent l="0" t="0" r="38100" b="38100"/>
                <wp:wrapSquare wrapText="bothSides"/>
                <wp:docPr id="21114" name="Text Box 21114"/>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183AC" id="Text Box 21114" o:spid="_x0000_s1028" type="#_x0000_t202" style="position:absolute;margin-left:0;margin-top:35.55pt;width:513pt;height:4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" filled="f" strokecolor="black [3213]">
                <v:textbo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Pr="004A4563">
        <w:rPr>
          <w:rFonts w:asciiTheme="majorHAnsi" w:hAnsiTheme="majorHAnsi" w:cstheme="majorHAnsi"/>
        </w:rPr>
        <w:t>Name of medication, dose, method of administration, when to be taken, side effects, contra-indications, administered/self-administered with/without supervision.</w:t>
      </w:r>
    </w:p>
    <w:p w:rsidR="00543A8E" w:rsidRPr="004A4563" w:rsidRDefault="00543A8E" w:rsidP="004A4563">
      <w:pPr>
        <w:spacing w:after="120" w:line="264" w:lineRule="auto"/>
        <w:ind w:left="10" w:right="1608"/>
        <w:jc w:val="left"/>
        <w:rPr>
          <w:rFonts w:asciiTheme="majorHAnsi" w:hAnsiTheme="majorHAnsi" w:cstheme="majorHAnsi"/>
        </w:rPr>
      </w:pPr>
    </w:p>
    <w:p w:rsidR="00F865CE" w:rsidRPr="004A4563" w:rsidRDefault="00543A8E" w:rsidP="004A4563">
      <w:pPr>
        <w:spacing w:after="120" w:line="264" w:lineRule="auto"/>
        <w:ind w:left="2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28032" behindDoc="0" locked="0" layoutInCell="1" allowOverlap="1" wp14:anchorId="1DF26A4C" wp14:editId="41975F99">
                <wp:simplePos x="0" y="0"/>
                <wp:positionH relativeFrom="column">
                  <wp:posOffset>0</wp:posOffset>
                </wp:positionH>
                <wp:positionV relativeFrom="paragraph">
                  <wp:posOffset>228600</wp:posOffset>
                </wp:positionV>
                <wp:extent cx="6515100" cy="571500"/>
                <wp:effectExtent l="0" t="0" r="38100" b="38100"/>
                <wp:wrapSquare wrapText="bothSides"/>
                <wp:docPr id="21115" name="Text Box 21115"/>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F26A4C" id="Text Box 21115" o:spid="_x0000_s1029" type="#_x0000_t202" style="position:absolute;left:0;text-align:left;margin-left:0;margin-top:18pt;width:513pt;height:4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" filled="f" strokecolor="black [3213]">
                <v:textbo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Pr="004A4563">
        <w:rPr>
          <w:rFonts w:asciiTheme="majorHAnsi" w:hAnsiTheme="majorHAnsi" w:cstheme="majorHAnsi"/>
        </w:rPr>
        <w:t>Daily care requirements</w:t>
      </w:r>
    </w:p>
    <w:p w:rsidR="00F865CE" w:rsidRPr="004A4563" w:rsidRDefault="00F865CE" w:rsidP="004A4563">
      <w:pPr>
        <w:spacing w:after="120" w:line="264" w:lineRule="auto"/>
        <w:ind w:left="30" w:right="1608"/>
        <w:jc w:val="left"/>
        <w:rPr>
          <w:rFonts w:asciiTheme="majorHAnsi" w:hAnsiTheme="majorHAnsi" w:cstheme="majorHAnsi"/>
        </w:rPr>
      </w:pPr>
    </w:p>
    <w:p w:rsidR="00543A8E" w:rsidRPr="004A4563" w:rsidRDefault="00543A8E" w:rsidP="004A4563">
      <w:pPr>
        <w:spacing w:after="120" w:line="264" w:lineRule="auto"/>
        <w:ind w:left="30" w:right="1608"/>
        <w:jc w:val="left"/>
        <w:rPr>
          <w:rFonts w:asciiTheme="majorHAnsi" w:hAnsiTheme="majorHAnsi" w:cstheme="majorHAnsi"/>
        </w:rPr>
      </w:pPr>
      <w:r w:rsidRPr="004A4563">
        <w:rPr>
          <w:rFonts w:asciiTheme="majorHAnsi" w:hAnsiTheme="majorHAnsi" w:cstheme="majorHAnsi"/>
        </w:rPr>
        <w:t>Specific support for the pupil’s educational, social and emotional needs.</w:t>
      </w:r>
    </w:p>
    <w:p w:rsidR="00F865CE" w:rsidRPr="004A4563" w:rsidRDefault="00543A8E"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31104" behindDoc="0" locked="0" layoutInCell="1" allowOverlap="1" wp14:anchorId="196E9A4F" wp14:editId="0CC2C7F3">
                <wp:simplePos x="0" y="0"/>
                <wp:positionH relativeFrom="column">
                  <wp:posOffset>0</wp:posOffset>
                </wp:positionH>
                <wp:positionV relativeFrom="paragraph">
                  <wp:posOffset>71755</wp:posOffset>
                </wp:positionV>
                <wp:extent cx="6515100" cy="571500"/>
                <wp:effectExtent l="0" t="0" r="38100" b="38100"/>
                <wp:wrapSquare wrapText="bothSides"/>
                <wp:docPr id="21116" name="Text Box 21116"/>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E9A4F" id="Text Box 21116" o:spid="_x0000_s1030" type="#_x0000_t202" style="position:absolute;left:0;text-align:left;margin-left:0;margin-top:5.65pt;width:513pt;height:4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" filled="f" strokecolor="black [3213]">
                <v:textbox>
                  <w:txbxContent>
                    <w:p w:rsidR="00E81AD1" w:rsidRPr="00543A8E" w:rsidRDefault="00E81AD1" w:rsidP="00543A8E">
                      <w:pPr>
                        <w:ind w:left="0"/>
                        <w:rPr>
                          <w14:textOutline w14:w="9525" w14:cap="rnd" w14:cmpd="sng" w14:algn="ctr">
                            <w14:solidFill>
                              <w14:schemeClr w14:val="tx1"/>
                            </w14:solidFill>
                            <w14:prstDash w14:val="solid"/>
                            <w14:bevel/>
                          </w14:textOutline>
                        </w:rPr>
                      </w:pPr>
                    </w:p>
                  </w:txbxContent>
                </v:textbox>
                <w10:wrap type="square"/>
              </v:shape>
            </w:pict>
          </mc:Fallback>
        </mc:AlternateContent>
      </w:r>
    </w:p>
    <w:p w:rsidR="008C66CE" w:rsidRPr="004A4563" w:rsidRDefault="008C66CE"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34176" behindDoc="0" locked="0" layoutInCell="1" allowOverlap="1" wp14:anchorId="24D79877" wp14:editId="06BCCC67">
                <wp:simplePos x="0" y="0"/>
                <wp:positionH relativeFrom="column">
                  <wp:posOffset>0</wp:posOffset>
                </wp:positionH>
                <wp:positionV relativeFrom="paragraph">
                  <wp:posOffset>222885</wp:posOffset>
                </wp:positionV>
                <wp:extent cx="6515100" cy="571500"/>
                <wp:effectExtent l="0" t="0" r="38100" b="38100"/>
                <wp:wrapSquare wrapText="bothSides"/>
                <wp:docPr id="21117" name="Text Box 21117"/>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79877" id="Text Box 21117" o:spid="_x0000_s1031" type="#_x0000_t202" style="position:absolute;left:0;text-align:left;margin-left:0;margin-top:17.55pt;width:513pt;height:4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" filled="f" strokecolor="black [3213]">
                <v:textbo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00327111" w:rsidRPr="004A4563">
        <w:rPr>
          <w:rFonts w:asciiTheme="majorHAnsi" w:hAnsiTheme="majorHAnsi" w:cstheme="majorHAnsi"/>
        </w:rPr>
        <w:t xml:space="preserve">Arrangements for school visits or </w:t>
      </w:r>
      <w:r w:rsidRPr="004A4563">
        <w:rPr>
          <w:rFonts w:asciiTheme="majorHAnsi" w:hAnsiTheme="majorHAnsi" w:cstheme="majorHAnsi"/>
        </w:rPr>
        <w:t>trips etc.</w:t>
      </w:r>
    </w:p>
    <w:p w:rsidR="008C66CE" w:rsidRPr="004A4563" w:rsidRDefault="008C66CE" w:rsidP="004A4563">
      <w:pPr>
        <w:spacing w:after="120" w:line="264" w:lineRule="auto"/>
        <w:ind w:left="40" w:right="1608"/>
        <w:jc w:val="left"/>
        <w:rPr>
          <w:rFonts w:asciiTheme="majorHAnsi" w:hAnsiTheme="majorHAnsi" w:cstheme="majorHAnsi"/>
        </w:rPr>
      </w:pPr>
    </w:p>
    <w:p w:rsidR="008C66CE" w:rsidRPr="004A4563" w:rsidRDefault="008C66CE"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37248" behindDoc="0" locked="0" layoutInCell="1" allowOverlap="1" wp14:anchorId="68DA08CE" wp14:editId="412FE408">
                <wp:simplePos x="0" y="0"/>
                <wp:positionH relativeFrom="column">
                  <wp:posOffset>0</wp:posOffset>
                </wp:positionH>
                <wp:positionV relativeFrom="paragraph">
                  <wp:posOffset>222885</wp:posOffset>
                </wp:positionV>
                <wp:extent cx="6515100" cy="571500"/>
                <wp:effectExtent l="0" t="0" r="38100" b="38100"/>
                <wp:wrapSquare wrapText="bothSides"/>
                <wp:docPr id="21118" name="Text Box 21118"/>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A08CE" id="Text Box 21118" o:spid="_x0000_s1032" type="#_x0000_t202" style="position:absolute;left:0;text-align:left;margin-left:0;margin-top:17.55pt;width:513pt;height:4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" filled="f" strokecolor="black [3213]">
                <v:textbo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Pr="004A4563">
        <w:rPr>
          <w:rFonts w:asciiTheme="majorHAnsi" w:hAnsiTheme="majorHAnsi" w:cstheme="majorHAnsi"/>
        </w:rPr>
        <w:t>Other information</w:t>
      </w:r>
    </w:p>
    <w:p w:rsidR="00C10644" w:rsidRPr="004A4563" w:rsidRDefault="00C10644" w:rsidP="004A4563">
      <w:pPr>
        <w:spacing w:after="120" w:line="264" w:lineRule="auto"/>
        <w:ind w:left="28" w:right="28" w:firstLine="0"/>
        <w:jc w:val="left"/>
        <w:rPr>
          <w:rFonts w:asciiTheme="majorHAnsi" w:hAnsiTheme="majorHAnsi" w:cstheme="majorHAnsi"/>
          <w:b/>
        </w:rPr>
      </w:pPr>
    </w:p>
    <w:p w:rsidR="00327111" w:rsidRPr="004A4563" w:rsidRDefault="00327111" w:rsidP="004A4563">
      <w:pPr>
        <w:spacing w:after="120" w:line="264" w:lineRule="auto"/>
        <w:ind w:left="28" w:right="28" w:firstLine="0"/>
        <w:jc w:val="left"/>
        <w:rPr>
          <w:rFonts w:asciiTheme="majorHAnsi" w:hAnsiTheme="majorHAnsi" w:cstheme="majorHAnsi"/>
        </w:rPr>
      </w:pPr>
      <w:r w:rsidRPr="004A4563">
        <w:rPr>
          <w:rFonts w:asciiTheme="majorHAnsi" w:hAnsiTheme="majorHAnsi" w:cstheme="majorHAnsi"/>
          <w:b/>
        </w:rPr>
        <w:t xml:space="preserve">EMERGENCIES: </w:t>
      </w:r>
      <w:r w:rsidRPr="004A4563">
        <w:rPr>
          <w:rFonts w:asciiTheme="majorHAnsi" w:hAnsiTheme="majorHAnsi" w:cstheme="majorHAnsi"/>
        </w:rPr>
        <w:t>Describe what constitutes an emergency and action to be taken if this occurs</w:t>
      </w:r>
    </w:p>
    <w:p w:rsidR="008C66CE" w:rsidRPr="004A4563" w:rsidRDefault="00C10644"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46464" behindDoc="0" locked="0" layoutInCell="1" allowOverlap="1" wp14:anchorId="49FEEC69" wp14:editId="4DE2F174">
                <wp:simplePos x="0" y="0"/>
                <wp:positionH relativeFrom="column">
                  <wp:posOffset>0</wp:posOffset>
                </wp:positionH>
                <wp:positionV relativeFrom="paragraph">
                  <wp:posOffset>24130</wp:posOffset>
                </wp:positionV>
                <wp:extent cx="6515100" cy="571500"/>
                <wp:effectExtent l="0" t="0" r="38100" b="38100"/>
                <wp:wrapSquare wrapText="bothSides"/>
                <wp:docPr id="21127" name="Text Box 21127"/>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C10644">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EEC69" id="Text Box 21127" o:spid="_x0000_s1033" type="#_x0000_t202" style="position:absolute;left:0;text-align:left;margin-left:0;margin-top:1.9pt;width:513pt;height:4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" filled="f" strokecolor="black [3213]">
                <v:textbox>
                  <w:txbxContent>
                    <w:p w:rsidR="00E81AD1" w:rsidRPr="00543A8E" w:rsidRDefault="00E81AD1" w:rsidP="00C10644">
                      <w:pPr>
                        <w:ind w:left="0"/>
                        <w:rPr>
                          <w14:textOutline w14:w="9525" w14:cap="rnd" w14:cmpd="sng" w14:algn="ctr">
                            <w14:solidFill>
                              <w14:schemeClr w14:val="tx1"/>
                            </w14:solidFill>
                            <w14:prstDash w14:val="solid"/>
                            <w14:bevel/>
                          </w14:textOutline>
                        </w:rPr>
                      </w:pPr>
                    </w:p>
                  </w:txbxContent>
                </v:textbox>
                <w10:wrap type="square"/>
              </v:shape>
            </w:pict>
          </mc:Fallback>
        </mc:AlternateContent>
      </w:r>
    </w:p>
    <w:p w:rsidR="00F865CE" w:rsidRPr="004A4563" w:rsidRDefault="008C66CE"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40320" behindDoc="0" locked="0" layoutInCell="1" allowOverlap="1" wp14:anchorId="73999476" wp14:editId="29425F24">
                <wp:simplePos x="0" y="0"/>
                <wp:positionH relativeFrom="column">
                  <wp:posOffset>0</wp:posOffset>
                </wp:positionH>
                <wp:positionV relativeFrom="paragraph">
                  <wp:posOffset>204470</wp:posOffset>
                </wp:positionV>
                <wp:extent cx="6515100" cy="334010"/>
                <wp:effectExtent l="0" t="0" r="38100" b="21590"/>
                <wp:wrapSquare wrapText="bothSides"/>
                <wp:docPr id="21120" name="Text Box 21120"/>
                <wp:cNvGraphicFramePr/>
                <a:graphic xmlns:a="http://schemas.openxmlformats.org/drawingml/2006/main">
                  <a:graphicData uri="http://schemas.microsoft.com/office/word/2010/wordprocessingShape">
                    <wps:wsp>
                      <wps:cNvSpPr txBox="1"/>
                      <wps:spPr>
                        <a:xfrm>
                          <a:off x="0" y="0"/>
                          <a:ext cx="6515100" cy="33401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99476" id="Text Box 21120" o:spid="_x0000_s1034" type="#_x0000_t202" style="position:absolute;left:0;text-align:left;margin-left:0;margin-top:16.1pt;width:513pt;height:26.3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" filled="f" strokecolor="black [3213]">
                <v:textbo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v:textbox>
                <w10:wrap type="square"/>
              </v:shape>
            </w:pict>
          </mc:Fallback>
        </mc:AlternateContent>
      </w:r>
      <w:r w:rsidRPr="004A4563">
        <w:rPr>
          <w:rFonts w:asciiTheme="majorHAnsi" w:hAnsiTheme="majorHAnsi" w:cstheme="majorHAnsi"/>
        </w:rPr>
        <w:t>Who is responsible in an emergency (state if different for off-site activities)</w:t>
      </w:r>
    </w:p>
    <w:p w:rsidR="008C66CE" w:rsidRPr="004A4563" w:rsidRDefault="00632112"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rPr>
        <w:t xml:space="preserve">Staff training needed or </w:t>
      </w:r>
      <w:r w:rsidR="008C66CE" w:rsidRPr="004A4563">
        <w:rPr>
          <w:rFonts w:asciiTheme="majorHAnsi" w:hAnsiTheme="majorHAnsi" w:cstheme="majorHAnsi"/>
        </w:rPr>
        <w:t>undertaken –</w:t>
      </w:r>
      <w:r w:rsidR="00327111" w:rsidRPr="004A4563">
        <w:rPr>
          <w:rFonts w:asciiTheme="majorHAnsi" w:hAnsiTheme="majorHAnsi" w:cstheme="majorHAnsi"/>
        </w:rPr>
        <w:t xml:space="preserve"> who, what, where, when.</w:t>
      </w:r>
    </w:p>
    <w:p w:rsidR="008C66CE" w:rsidRPr="004A4563" w:rsidRDefault="008C66CE" w:rsidP="004A4563">
      <w:pPr>
        <w:spacing w:after="120" w:line="264" w:lineRule="auto"/>
        <w:ind w:left="40" w:right="1608"/>
        <w:jc w:val="left"/>
        <w:rPr>
          <w:rFonts w:asciiTheme="majorHAnsi" w:hAnsiTheme="majorHAnsi" w:cstheme="majorHAnsi"/>
        </w:rPr>
      </w:pPr>
      <w:r w:rsidRPr="004A4563">
        <w:rPr>
          <w:rFonts w:asciiTheme="majorHAnsi" w:hAnsiTheme="majorHAnsi" w:cstheme="majorHAnsi"/>
          <w:noProof/>
          <w:lang w:val="en-US" w:eastAsia="en-US"/>
        </w:rPr>
        <mc:AlternateContent>
          <mc:Choice Requires="wps">
            <w:drawing>
              <wp:anchor distT="0" distB="0" distL="114300" distR="114300" simplePos="0" relativeHeight="251643392" behindDoc="0" locked="0" layoutInCell="1" allowOverlap="1" wp14:anchorId="695DA4DA" wp14:editId="049BD98A">
                <wp:simplePos x="0" y="0"/>
                <wp:positionH relativeFrom="column">
                  <wp:posOffset>0</wp:posOffset>
                </wp:positionH>
                <wp:positionV relativeFrom="paragraph">
                  <wp:posOffset>32385</wp:posOffset>
                </wp:positionV>
                <wp:extent cx="6515100" cy="673100"/>
                <wp:effectExtent l="0" t="0" r="38100" b="38100"/>
                <wp:wrapSquare wrapText="bothSides"/>
                <wp:docPr id="21122" name="Text Box 21122"/>
                <wp:cNvGraphicFramePr/>
                <a:graphic xmlns:a="http://schemas.openxmlformats.org/drawingml/2006/main">
                  <a:graphicData uri="http://schemas.microsoft.com/office/word/2010/wordprocessingShape">
                    <wps:wsp>
                      <wps:cNvSpPr txBox="1"/>
                      <wps:spPr>
                        <a:xfrm>
                          <a:off x="0" y="0"/>
                          <a:ext cx="6515100" cy="6731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DA4DA" id="Text Box 21122" o:spid="_x0000_s1035" type="#_x0000_t202" style="position:absolute;left:0;text-align:left;margin-left:0;margin-top:2.55pt;width:513pt;height:53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" filled="f" strokecolor="black [3213]">
                <v:textbox>
                  <w:txbxContent>
                    <w:p w:rsidR="00E81AD1" w:rsidRPr="00543A8E" w:rsidRDefault="00E81AD1" w:rsidP="008C66CE">
                      <w:pPr>
                        <w:ind w:left="0"/>
                        <w:rPr>
                          <w14:textOutline w14:w="9525" w14:cap="rnd" w14:cmpd="sng" w14:algn="ctr">
                            <w14:solidFill>
                              <w14:schemeClr w14:val="tx1"/>
                            </w14:solidFill>
                            <w14:prstDash w14:val="solid"/>
                            <w14:bevel/>
                          </w14:textOutline>
                        </w:rPr>
                      </w:pPr>
                    </w:p>
                  </w:txbxContent>
                </v:textbox>
                <w10:wrap type="square"/>
              </v:shape>
            </w:pict>
          </mc:Fallback>
        </mc:AlternateContent>
      </w:r>
    </w:p>
    <w:p w:rsidR="00327111" w:rsidRPr="004A4563" w:rsidRDefault="000706F2" w:rsidP="00050455">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This plan has</w:t>
      </w:r>
      <w:r w:rsidR="00327111" w:rsidRPr="004A4563">
        <w:rPr>
          <w:rFonts w:asciiTheme="majorHAnsi" w:hAnsiTheme="majorHAnsi" w:cstheme="majorHAnsi"/>
        </w:rPr>
        <w:t xml:space="preserve"> been developed and agreed by:</w:t>
      </w:r>
      <w:r w:rsidRPr="004A4563">
        <w:rPr>
          <w:rFonts w:asciiTheme="majorHAnsi" w:hAnsiTheme="majorHAnsi" w:cstheme="majorHAnsi"/>
        </w:rPr>
        <w:t xml:space="preserve"> </w:t>
      </w:r>
    </w:p>
    <w:p w:rsidR="00327111" w:rsidRPr="004A4563" w:rsidRDefault="00327111" w:rsidP="00050455">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Name: ____________________________________</w:t>
      </w:r>
    </w:p>
    <w:p w:rsidR="00327111" w:rsidRPr="004A4563" w:rsidRDefault="00327111" w:rsidP="004A4563">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Signature: ____</w:t>
      </w:r>
      <w:r w:rsidR="00E0680C" w:rsidRPr="004A4563">
        <w:rPr>
          <w:rFonts w:asciiTheme="majorHAnsi" w:hAnsiTheme="majorHAnsi" w:cstheme="majorHAnsi"/>
        </w:rPr>
        <w:t>___________</w:t>
      </w:r>
      <w:r w:rsidRPr="004A4563">
        <w:rPr>
          <w:rFonts w:asciiTheme="majorHAnsi" w:hAnsiTheme="majorHAnsi" w:cstheme="majorHAnsi"/>
        </w:rPr>
        <w:t>_____________________________</w:t>
      </w:r>
      <w:r w:rsidRPr="004A4563">
        <w:rPr>
          <w:rFonts w:asciiTheme="majorHAnsi" w:hAnsiTheme="majorHAnsi" w:cstheme="majorHAnsi"/>
        </w:rPr>
        <w:tab/>
        <w:t>Date: ______________</w:t>
      </w:r>
    </w:p>
    <w:p w:rsidR="00327111" w:rsidRPr="004A4563" w:rsidRDefault="00327111" w:rsidP="004A4563">
      <w:pPr>
        <w:spacing w:after="120" w:line="264" w:lineRule="auto"/>
        <w:ind w:left="28" w:right="28" w:firstLine="0"/>
        <w:jc w:val="left"/>
        <w:rPr>
          <w:rFonts w:asciiTheme="majorHAnsi" w:hAnsiTheme="majorHAnsi" w:cstheme="majorHAnsi"/>
        </w:rPr>
      </w:pPr>
    </w:p>
    <w:p w:rsidR="00E0680C" w:rsidRPr="004A4563" w:rsidRDefault="00E0680C" w:rsidP="00050455">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Name: ____________________________________</w:t>
      </w:r>
    </w:p>
    <w:p w:rsidR="00327111" w:rsidRPr="004A4563" w:rsidRDefault="00E0680C" w:rsidP="004A4563">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Signature: ____________________________________________</w:t>
      </w:r>
      <w:r w:rsidRPr="004A4563">
        <w:rPr>
          <w:rFonts w:asciiTheme="majorHAnsi" w:hAnsiTheme="majorHAnsi" w:cstheme="majorHAnsi"/>
        </w:rPr>
        <w:tab/>
        <w:t>Date: ______________</w:t>
      </w:r>
    </w:p>
    <w:p w:rsidR="00E0680C" w:rsidRPr="004A4563" w:rsidRDefault="00E0680C" w:rsidP="004A4563">
      <w:pPr>
        <w:spacing w:after="120" w:line="264" w:lineRule="auto"/>
        <w:ind w:left="28" w:right="28" w:firstLine="0"/>
        <w:jc w:val="left"/>
        <w:rPr>
          <w:rFonts w:asciiTheme="majorHAnsi" w:hAnsiTheme="majorHAnsi" w:cstheme="majorHAnsi"/>
        </w:rPr>
      </w:pPr>
    </w:p>
    <w:p w:rsidR="00E0680C" w:rsidRPr="004A4563" w:rsidRDefault="00E0680C" w:rsidP="00050455">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Name: ____________________________________</w:t>
      </w:r>
    </w:p>
    <w:p w:rsidR="00E0680C" w:rsidRPr="004A4563" w:rsidRDefault="00E0680C" w:rsidP="004A4563">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Signature: ____________________________________________</w:t>
      </w:r>
      <w:r w:rsidRPr="004A4563">
        <w:rPr>
          <w:rFonts w:asciiTheme="majorHAnsi" w:hAnsiTheme="majorHAnsi" w:cstheme="majorHAnsi"/>
        </w:rPr>
        <w:tab/>
        <w:t>Date: ______________</w:t>
      </w:r>
    </w:p>
    <w:p w:rsidR="00327111" w:rsidRPr="004A4563" w:rsidRDefault="00327111" w:rsidP="004A4563">
      <w:pPr>
        <w:spacing w:after="120" w:line="264" w:lineRule="auto"/>
        <w:ind w:left="28" w:right="28" w:firstLine="0"/>
        <w:jc w:val="left"/>
        <w:rPr>
          <w:rFonts w:asciiTheme="majorHAnsi" w:hAnsiTheme="majorHAnsi" w:cstheme="majorHAnsi"/>
          <w:b/>
          <w:u w:val="single"/>
        </w:rPr>
      </w:pPr>
      <w:r w:rsidRPr="004A4563">
        <w:rPr>
          <w:rFonts w:asciiTheme="majorHAnsi" w:hAnsiTheme="majorHAnsi" w:cstheme="majorHAnsi"/>
          <w:b/>
          <w:u w:val="single"/>
        </w:rPr>
        <w:t>Parent/Carer consent:</w:t>
      </w:r>
    </w:p>
    <w:p w:rsidR="000706F2" w:rsidRPr="004A4563" w:rsidRDefault="000706F2" w:rsidP="004A4563">
      <w:pPr>
        <w:spacing w:after="120" w:line="264" w:lineRule="auto"/>
        <w:ind w:left="28" w:right="28" w:firstLine="0"/>
        <w:jc w:val="left"/>
        <w:rPr>
          <w:rFonts w:asciiTheme="majorHAnsi" w:hAnsiTheme="majorHAnsi" w:cstheme="majorHAnsi"/>
          <w:i/>
        </w:rPr>
      </w:pPr>
      <w:r w:rsidRPr="004A4563">
        <w:rPr>
          <w:rFonts w:asciiTheme="majorHAnsi" w:hAnsiTheme="majorHAnsi" w:cstheme="majorHAnsi"/>
          <w:i/>
        </w:rPr>
        <w:t>The above information is, to the best of my knowledge, accurate at the time of writing and I give consent to Dr South’s Primary School staff to administer medicine in accordance with the school Policy.</w:t>
      </w:r>
    </w:p>
    <w:p w:rsidR="000706F2" w:rsidRPr="004A4563" w:rsidRDefault="000706F2" w:rsidP="004A4563">
      <w:pPr>
        <w:spacing w:after="120" w:line="264" w:lineRule="auto"/>
        <w:ind w:left="28" w:right="28" w:firstLine="0"/>
        <w:jc w:val="left"/>
        <w:rPr>
          <w:rFonts w:asciiTheme="majorHAnsi" w:hAnsiTheme="majorHAnsi" w:cstheme="majorHAnsi"/>
          <w:i/>
        </w:rPr>
      </w:pPr>
      <w:r w:rsidRPr="004A4563">
        <w:rPr>
          <w:rFonts w:asciiTheme="majorHAnsi" w:hAnsiTheme="majorHAnsi" w:cstheme="majorHAnsi"/>
          <w:i/>
        </w:rPr>
        <w:t xml:space="preserve">I will inform the school immediately, in writing, if there is any </w:t>
      </w:r>
      <w:r w:rsidR="00327111" w:rsidRPr="004A4563">
        <w:rPr>
          <w:rFonts w:asciiTheme="majorHAnsi" w:hAnsiTheme="majorHAnsi" w:cstheme="majorHAnsi"/>
          <w:i/>
        </w:rPr>
        <w:t>change in dosage or frequency of</w:t>
      </w:r>
      <w:r w:rsidRPr="004A4563">
        <w:rPr>
          <w:rFonts w:asciiTheme="majorHAnsi" w:hAnsiTheme="majorHAnsi" w:cstheme="majorHAnsi"/>
          <w:i/>
        </w:rPr>
        <w:t xml:space="preserve"> the medication or if the medicine is stopped.</w:t>
      </w:r>
    </w:p>
    <w:p w:rsidR="000706F2" w:rsidRPr="004A4563" w:rsidRDefault="000706F2" w:rsidP="004A4563">
      <w:pPr>
        <w:spacing w:after="120" w:line="264" w:lineRule="auto"/>
        <w:ind w:left="28" w:right="28" w:firstLine="0"/>
        <w:jc w:val="left"/>
        <w:rPr>
          <w:rFonts w:asciiTheme="majorHAnsi" w:hAnsiTheme="majorHAnsi" w:cstheme="majorHAnsi"/>
          <w:i/>
        </w:rPr>
      </w:pPr>
    </w:p>
    <w:p w:rsidR="00E0680C" w:rsidRPr="004A4563" w:rsidRDefault="00E0680C" w:rsidP="00050455">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Name: ____________________________________</w:t>
      </w:r>
    </w:p>
    <w:p w:rsidR="00E0680C" w:rsidRPr="004A4563" w:rsidRDefault="00E0680C" w:rsidP="004A4563">
      <w:pPr>
        <w:spacing w:after="120" w:line="264" w:lineRule="auto"/>
        <w:ind w:left="28" w:right="28" w:firstLine="0"/>
        <w:jc w:val="left"/>
        <w:rPr>
          <w:rFonts w:asciiTheme="majorHAnsi" w:hAnsiTheme="majorHAnsi" w:cstheme="majorHAnsi"/>
        </w:rPr>
      </w:pPr>
      <w:r w:rsidRPr="004A4563">
        <w:rPr>
          <w:rFonts w:asciiTheme="majorHAnsi" w:hAnsiTheme="majorHAnsi" w:cstheme="majorHAnsi"/>
        </w:rPr>
        <w:t>Signature: ____________________________________________</w:t>
      </w:r>
      <w:r w:rsidRPr="004A4563">
        <w:rPr>
          <w:rFonts w:asciiTheme="majorHAnsi" w:hAnsiTheme="majorHAnsi" w:cstheme="majorHAnsi"/>
        </w:rPr>
        <w:tab/>
        <w:t>Date: ______________</w:t>
      </w:r>
    </w:p>
    <w:p w:rsidR="008C66CE" w:rsidRPr="004A4563" w:rsidRDefault="008C66CE" w:rsidP="004A4563">
      <w:pPr>
        <w:spacing w:after="120" w:line="264" w:lineRule="auto"/>
        <w:ind w:left="40" w:right="1608"/>
        <w:jc w:val="left"/>
        <w:rPr>
          <w:rFonts w:asciiTheme="majorHAnsi" w:hAnsiTheme="majorHAnsi" w:cstheme="majorHAnsi"/>
        </w:rPr>
      </w:pPr>
    </w:p>
    <w:p w:rsidR="000706F2" w:rsidRPr="004A4563" w:rsidRDefault="000706F2" w:rsidP="004A4563">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w:t>
      </w:r>
      <w:r w:rsidR="00E0680C" w:rsidRPr="004A4563">
        <w:rPr>
          <w:rFonts w:asciiTheme="majorHAnsi" w:hAnsiTheme="majorHAnsi" w:cstheme="majorHAnsi"/>
        </w:rPr>
        <w:t>....</w:t>
      </w:r>
      <w:r w:rsidR="00050455">
        <w:rPr>
          <w:rFonts w:asciiTheme="majorHAnsi" w:hAnsiTheme="majorHAnsi" w:cstheme="majorHAnsi"/>
        </w:rPr>
        <w:t>………</w:t>
      </w:r>
    </w:p>
    <w:p w:rsidR="000706F2" w:rsidRPr="004A4563" w:rsidRDefault="000706F2" w:rsidP="004A4563">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Form copied to:</w:t>
      </w:r>
    </w:p>
    <w:p w:rsidR="00043E7F" w:rsidRPr="004A4563" w:rsidRDefault="00043E7F" w:rsidP="004A4563">
      <w:pPr>
        <w:spacing w:after="120" w:line="264" w:lineRule="auto"/>
        <w:ind w:left="0" w:right="0" w:firstLine="0"/>
        <w:jc w:val="left"/>
        <w:rPr>
          <w:rFonts w:asciiTheme="majorHAnsi" w:hAnsiTheme="majorHAnsi" w:cstheme="majorHAnsi"/>
        </w:rPr>
      </w:pPr>
    </w:p>
    <w:p w:rsidR="00043E7F" w:rsidRPr="004A4563" w:rsidRDefault="00043E7F" w:rsidP="004A4563">
      <w:pPr>
        <w:spacing w:after="120" w:line="264" w:lineRule="auto"/>
        <w:ind w:left="0" w:right="0" w:firstLine="0"/>
        <w:jc w:val="left"/>
        <w:rPr>
          <w:rFonts w:asciiTheme="majorHAnsi" w:hAnsiTheme="majorHAnsi" w:cstheme="majorHAnsi"/>
        </w:rPr>
      </w:pPr>
    </w:p>
    <w:p w:rsidR="00043E7F" w:rsidRPr="004A4563" w:rsidRDefault="00043E7F" w:rsidP="004A4563">
      <w:pPr>
        <w:spacing w:after="120" w:line="264" w:lineRule="auto"/>
        <w:ind w:left="0" w:right="0" w:firstLine="0"/>
        <w:jc w:val="left"/>
        <w:rPr>
          <w:rFonts w:asciiTheme="majorHAnsi" w:hAnsiTheme="majorHAnsi" w:cstheme="majorHAnsi"/>
        </w:rPr>
      </w:pPr>
    </w:p>
    <w:p w:rsidR="002F1A77" w:rsidRDefault="002F1A77">
      <w:pPr>
        <w:spacing w:after="0" w:line="240" w:lineRule="auto"/>
        <w:ind w:left="0" w:right="0" w:firstLine="0"/>
        <w:jc w:val="left"/>
        <w:rPr>
          <w:rFonts w:asciiTheme="majorHAnsi" w:hAnsiTheme="majorHAnsi" w:cstheme="majorHAnsi"/>
        </w:rPr>
      </w:pPr>
      <w:r>
        <w:rPr>
          <w:rFonts w:asciiTheme="majorHAnsi" w:hAnsiTheme="majorHAnsi" w:cstheme="majorHAnsi"/>
        </w:rPr>
        <w:br w:type="page"/>
      </w:r>
    </w:p>
    <w:p w:rsidR="00043E7F" w:rsidRPr="004A4563" w:rsidRDefault="00BF50EE" w:rsidP="002F1A77">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Appendix B</w:t>
      </w:r>
    </w:p>
    <w:p w:rsidR="00043E7F" w:rsidRPr="004A4563" w:rsidRDefault="00043E7F" w:rsidP="004A4563">
      <w:pPr>
        <w:framePr w:hSpace="180" w:wrap="around" w:vAnchor="text" w:hAnchor="page" w:x="312" w:y="21"/>
        <w:spacing w:after="120" w:line="264" w:lineRule="auto"/>
        <w:rPr>
          <w:rFonts w:asciiTheme="majorHAnsi" w:hAnsiTheme="majorHAnsi" w:cstheme="majorHAnsi"/>
        </w:rPr>
      </w:pPr>
    </w:p>
    <w:p w:rsidR="00043E7F" w:rsidRPr="004A4563" w:rsidRDefault="00043E7F" w:rsidP="004A4563">
      <w:pPr>
        <w:spacing w:after="120" w:line="264" w:lineRule="auto"/>
        <w:ind w:left="495" w:right="0" w:firstLine="0"/>
        <w:jc w:val="center"/>
        <w:rPr>
          <w:rFonts w:asciiTheme="majorHAnsi" w:hAnsiTheme="majorHAnsi" w:cstheme="majorHAnsi"/>
        </w:rPr>
      </w:pPr>
      <w:r w:rsidRPr="004A4563">
        <w:rPr>
          <w:rFonts w:asciiTheme="majorHAnsi" w:hAnsiTheme="majorHAnsi" w:cstheme="majorHAnsi"/>
          <w:b/>
        </w:rPr>
        <w:t xml:space="preserve"> </w:t>
      </w:r>
    </w:p>
    <w:p w:rsidR="00043E7F" w:rsidRPr="004A4563" w:rsidRDefault="00043E7F" w:rsidP="004A4563">
      <w:pPr>
        <w:spacing w:after="120" w:line="264" w:lineRule="auto"/>
        <w:ind w:left="432" w:right="0" w:firstLine="0"/>
        <w:jc w:val="center"/>
        <w:rPr>
          <w:rFonts w:asciiTheme="majorHAnsi" w:hAnsiTheme="majorHAnsi" w:cstheme="majorHAnsi"/>
          <w:b/>
        </w:rPr>
      </w:pPr>
    </w:p>
    <w:p w:rsidR="00A5151B" w:rsidRPr="004A4563" w:rsidRDefault="00043E7F" w:rsidP="004A4563">
      <w:pPr>
        <w:spacing w:after="120" w:line="264" w:lineRule="auto"/>
        <w:ind w:left="715" w:right="1608"/>
        <w:jc w:val="center"/>
        <w:rPr>
          <w:rFonts w:asciiTheme="majorHAnsi" w:hAnsiTheme="majorHAnsi" w:cstheme="majorHAnsi"/>
        </w:rPr>
      </w:pPr>
      <w:r w:rsidRPr="004A4563">
        <w:rPr>
          <w:rFonts w:asciiTheme="majorHAnsi" w:hAnsiTheme="majorHAnsi" w:cstheme="majorHAnsi"/>
        </w:rPr>
        <w:t>Developing an IHCP</w:t>
      </w:r>
    </w:p>
    <w:p w:rsidR="00043E7F" w:rsidRPr="004A4563" w:rsidRDefault="00534030" w:rsidP="004A4563">
      <w:pPr>
        <w:spacing w:after="120" w:line="264" w:lineRule="auto"/>
        <w:ind w:left="0" w:right="0" w:firstLine="0"/>
        <w:jc w:val="center"/>
        <w:rPr>
          <w:rFonts w:asciiTheme="majorHAnsi" w:hAnsiTheme="majorHAnsi" w:cstheme="majorHAnsi"/>
        </w:rPr>
        <w:sectPr w:rsidR="00043E7F" w:rsidRPr="004A4563" w:rsidSect="00DB0AD6">
          <w:pgSz w:w="11900" w:h="16820"/>
          <w:pgMar w:top="851" w:right="851" w:bottom="851" w:left="851" w:header="720" w:footer="615" w:gutter="0"/>
          <w:cols w:space="720"/>
        </w:sectPr>
      </w:pPr>
      <w:r w:rsidRPr="004A4563">
        <w:rPr>
          <w:rFonts w:asciiTheme="majorHAnsi" w:hAnsiTheme="majorHAnsi" w:cstheme="majorHAnsi"/>
          <w:noProof/>
          <w:lang w:val="en-US" w:eastAsia="en-US"/>
        </w:rPr>
        <mc:AlternateContent>
          <mc:Choice Requires="wps">
            <w:drawing>
              <wp:anchor distT="0" distB="0" distL="114300" distR="114300" simplePos="0" relativeHeight="251698688" behindDoc="0" locked="0" layoutInCell="1" allowOverlap="1" wp14:anchorId="760EFAC0" wp14:editId="3ADCA5C6">
                <wp:simplePos x="0" y="0"/>
                <wp:positionH relativeFrom="column">
                  <wp:posOffset>0</wp:posOffset>
                </wp:positionH>
                <wp:positionV relativeFrom="paragraph">
                  <wp:posOffset>6191250</wp:posOffset>
                </wp:positionV>
                <wp:extent cx="342900" cy="0"/>
                <wp:effectExtent l="50800" t="25400" r="63500" b="101600"/>
                <wp:wrapNone/>
                <wp:docPr id="20389" name="Straight Connector 20389"/>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C2D4B7" id="Straight Connector 20389"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0,487.5pt" to="27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" strokecolor="black [3213]" strokeweight="2pt">
                <v:shadow on="t" color="black" opacity="24903f" origin=",.5" offset="0,.55556mm"/>
              </v:line>
            </w:pict>
          </mc:Fallback>
        </mc:AlternateContent>
      </w:r>
      <w:r w:rsidRPr="004A4563">
        <w:rPr>
          <w:rFonts w:asciiTheme="majorHAnsi" w:hAnsiTheme="majorHAnsi" w:cstheme="majorHAnsi"/>
          <w:noProof/>
          <w:lang w:val="en-US" w:eastAsia="en-US"/>
        </w:rPr>
        <mc:AlternateContent>
          <mc:Choice Requires="wps">
            <w:drawing>
              <wp:anchor distT="0" distB="0" distL="114300" distR="114300" simplePos="0" relativeHeight="251695616" behindDoc="0" locked="0" layoutInCell="1" allowOverlap="1" wp14:anchorId="54483B9F" wp14:editId="19DDB6BD">
                <wp:simplePos x="0" y="0"/>
                <wp:positionH relativeFrom="column">
                  <wp:posOffset>0</wp:posOffset>
                </wp:positionH>
                <wp:positionV relativeFrom="paragraph">
                  <wp:posOffset>2516505</wp:posOffset>
                </wp:positionV>
                <wp:extent cx="342900" cy="3672000"/>
                <wp:effectExtent l="50800" t="101600" r="12700" b="87630"/>
                <wp:wrapNone/>
                <wp:docPr id="20388" name="Elbow Connector 20388"/>
                <wp:cNvGraphicFramePr/>
                <a:graphic xmlns:a="http://schemas.openxmlformats.org/drawingml/2006/main">
                  <a:graphicData uri="http://schemas.microsoft.com/office/word/2010/wordprocessingShape">
                    <wps:wsp>
                      <wps:cNvCnPr/>
                      <wps:spPr>
                        <a:xfrm flipV="1">
                          <a:off x="0" y="0"/>
                          <a:ext cx="342900" cy="3672000"/>
                        </a:xfrm>
                        <a:prstGeom prst="bentConnector3">
                          <a:avLst>
                            <a:gd name="adj1" fmla="val -1852"/>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66FAD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388" o:spid="_x0000_s1026" type="#_x0000_t34" style="position:absolute;margin-left:0;margin-top:198.15pt;width:27pt;height:289.1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" adj="-40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55680" behindDoc="0" locked="0" layoutInCell="1" allowOverlap="1" wp14:anchorId="39754B55" wp14:editId="50CB9703">
                <wp:simplePos x="0" y="0"/>
                <wp:positionH relativeFrom="column">
                  <wp:posOffset>342900</wp:posOffset>
                </wp:positionH>
                <wp:positionV relativeFrom="paragraph">
                  <wp:posOffset>1241425</wp:posOffset>
                </wp:positionV>
                <wp:extent cx="5715000" cy="6858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19705A">
                            <w:pPr>
                              <w:ind w:left="0"/>
                            </w:pPr>
                            <w:r>
                              <w:t>Headteacher or senior member of school staff to whom this has been delegated, co-ordinates meeting to discuss child’s medical support needs; and identifies member of school staff who will provide support to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4B55" id="Text Box 15" o:spid="_x0000_s1036" type="#_x0000_t202" style="position:absolute;left:0;text-align:left;margin-left:27pt;margin-top:97.75pt;width:450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" filled="f" strokecolor="black [3213]">
                <v:textbox>
                  <w:txbxContent>
                    <w:p w:rsidR="00E81AD1" w:rsidRDefault="00E81AD1" w:rsidP="0019705A">
                      <w:pPr>
                        <w:ind w:left="0"/>
                      </w:pPr>
                      <w:r>
                        <w:t>Headteacher or senior member of school staff to whom this has been delegated, co-ordinates meeting to discuss child’s medical support needs; and identifies member of school staff who will provide support to pupil.</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77184" behindDoc="0" locked="0" layoutInCell="1" allowOverlap="1" wp14:anchorId="3C2CF681" wp14:editId="46FD397F">
                <wp:simplePos x="0" y="0"/>
                <wp:positionH relativeFrom="column">
                  <wp:posOffset>3086100</wp:posOffset>
                </wp:positionH>
                <wp:positionV relativeFrom="paragraph">
                  <wp:posOffset>1927225</wp:posOffset>
                </wp:positionV>
                <wp:extent cx="0" cy="342900"/>
                <wp:effectExtent l="127000" t="25400" r="76200" b="11430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C9E2C4" id="_x0000_t32" coordsize="21600,21600" o:spt="32" o:oned="t" path="m,l21600,21600e" filled="f">
                <v:path arrowok="t" fillok="f" o:connecttype="none"/>
                <o:lock v:ext="edit" shapetype="t"/>
              </v:shapetype>
              <v:shape id="Straight Arrow Connector 29" o:spid="_x0000_s1026" type="#_x0000_t32" style="position:absolute;margin-left:243pt;margin-top:151.75pt;width:0;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&#1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61824" behindDoc="0" locked="0" layoutInCell="1" allowOverlap="1" wp14:anchorId="0F609BBA" wp14:editId="31B91D59">
                <wp:simplePos x="0" y="0"/>
                <wp:positionH relativeFrom="column">
                  <wp:posOffset>342900</wp:posOffset>
                </wp:positionH>
                <wp:positionV relativeFrom="paragraph">
                  <wp:posOffset>3298825</wp:posOffset>
                </wp:positionV>
                <wp:extent cx="5715000" cy="4572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A5151B">
                            <w:pPr>
                              <w:ind w:left="0"/>
                              <w:jc w:val="center"/>
                            </w:pPr>
                            <w:r>
                              <w:t>Develop IHCP in partnership – agree who leads on writing it.</w:t>
                            </w:r>
                          </w:p>
                          <w:p w:rsidR="00E81AD1" w:rsidRDefault="00E81AD1" w:rsidP="00A5151B">
                            <w:pPr>
                              <w:ind w:left="0"/>
                              <w:jc w:val="center"/>
                            </w:pPr>
                            <w:r>
                              <w:t>Input from healthcare professional must be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9BBA" id="Text Box 20" o:spid="_x0000_s1037" type="#_x0000_t202" style="position:absolute;left:0;text-align:left;margin-left:27pt;margin-top:259.75pt;width:450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" filled="f" strokecolor="black [3213]">
                <v:textbox>
                  <w:txbxContent>
                    <w:p w:rsidR="00E81AD1" w:rsidRDefault="00E81AD1" w:rsidP="00A5151B">
                      <w:pPr>
                        <w:ind w:left="0"/>
                        <w:jc w:val="center"/>
                      </w:pPr>
                      <w:r>
                        <w:t>Develop IHCP in partnership – agree who leads on writing it.</w:t>
                      </w:r>
                    </w:p>
                    <w:p w:rsidR="00E81AD1" w:rsidRDefault="00E81AD1" w:rsidP="00A5151B">
                      <w:pPr>
                        <w:ind w:left="0"/>
                        <w:jc w:val="center"/>
                      </w:pPr>
                      <w:r>
                        <w:t>Input from healthcare professional must be included.</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83328" behindDoc="0" locked="0" layoutInCell="1" allowOverlap="1" wp14:anchorId="06119E9E" wp14:editId="25A79EF3">
                <wp:simplePos x="0" y="0"/>
                <wp:positionH relativeFrom="column">
                  <wp:posOffset>3086100</wp:posOffset>
                </wp:positionH>
                <wp:positionV relativeFrom="paragraph">
                  <wp:posOffset>3773170</wp:posOffset>
                </wp:positionV>
                <wp:extent cx="0" cy="342900"/>
                <wp:effectExtent l="127000" t="25400" r="76200" b="114300"/>
                <wp:wrapNone/>
                <wp:docPr id="31" name="Straight Arrow Connector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FCC72" id="Straight Arrow Connector 31" o:spid="_x0000_s1026" type="#_x0000_t32" style="position:absolute;margin-left:243pt;margin-top:297.1pt;width:0;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&#1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67968" behindDoc="0" locked="0" layoutInCell="1" allowOverlap="1" wp14:anchorId="6638D24F" wp14:editId="2DA36FD5">
                <wp:simplePos x="0" y="0"/>
                <wp:positionH relativeFrom="column">
                  <wp:posOffset>342900</wp:posOffset>
                </wp:positionH>
                <wp:positionV relativeFrom="paragraph">
                  <wp:posOffset>4704715</wp:posOffset>
                </wp:positionV>
                <wp:extent cx="5715000" cy="4572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A5151B">
                            <w:pPr>
                              <w:spacing w:after="0" w:line="240" w:lineRule="auto"/>
                              <w:ind w:left="0" w:right="0" w:firstLine="0"/>
                            </w:pPr>
                            <w:r>
                              <w:t>Healthcare professional commissions/delivers training and staff signed-off as competent review date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D24F" id="Text Box 24" o:spid="_x0000_s1038" type="#_x0000_t202" style="position:absolute;left:0;text-align:left;margin-left:27pt;margin-top:370.45pt;width:45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" filled="f" strokecolor="black [3213]">
                <v:textbox>
                  <w:txbxContent>
                    <w:p w:rsidR="00E81AD1" w:rsidRDefault="00E81AD1" w:rsidP="00A5151B">
                      <w:pPr>
                        <w:spacing w:after="0" w:line="240" w:lineRule="auto"/>
                        <w:ind w:left="0" w:right="0" w:firstLine="0"/>
                      </w:pPr>
                      <w:r>
                        <w:t>Healthcare professional commissions/delivers training and staff signed-off as competent review date agreed.</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89472" behindDoc="0" locked="0" layoutInCell="1" allowOverlap="1" wp14:anchorId="0C396942" wp14:editId="2A898BEC">
                <wp:simplePos x="0" y="0"/>
                <wp:positionH relativeFrom="column">
                  <wp:posOffset>3086100</wp:posOffset>
                </wp:positionH>
                <wp:positionV relativeFrom="paragraph">
                  <wp:posOffset>5161915</wp:posOffset>
                </wp:positionV>
                <wp:extent cx="0" cy="342900"/>
                <wp:effectExtent l="127000" t="25400" r="76200" b="114300"/>
                <wp:wrapNone/>
                <wp:docPr id="20385" name="Straight Arrow Connector 2038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F9850" id="Straight Arrow Connector 20385" o:spid="_x0000_s1026" type="#_x0000_t32" style="position:absolute;margin-left:243pt;margin-top:406.45pt;width:0;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&#1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74112" behindDoc="0" locked="0" layoutInCell="1" allowOverlap="1" wp14:anchorId="5DC33BFE" wp14:editId="4E756282">
                <wp:simplePos x="0" y="0"/>
                <wp:positionH relativeFrom="column">
                  <wp:posOffset>342900</wp:posOffset>
                </wp:positionH>
                <wp:positionV relativeFrom="paragraph">
                  <wp:posOffset>6076315</wp:posOffset>
                </wp:positionV>
                <wp:extent cx="5715000" cy="325755"/>
                <wp:effectExtent l="0" t="0" r="25400" b="29845"/>
                <wp:wrapSquare wrapText="bothSides"/>
                <wp:docPr id="28" name="Text Box 28"/>
                <wp:cNvGraphicFramePr/>
                <a:graphic xmlns:a="http://schemas.openxmlformats.org/drawingml/2006/main">
                  <a:graphicData uri="http://schemas.microsoft.com/office/word/2010/wordprocessingShape">
                    <wps:wsp>
                      <wps:cNvSpPr txBox="1"/>
                      <wps:spPr>
                        <a:xfrm>
                          <a:off x="0" y="0"/>
                          <a:ext cx="5715000" cy="3257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A5151B">
                            <w:pPr>
                              <w:spacing w:after="0" w:line="240" w:lineRule="auto"/>
                              <w:ind w:left="0" w:right="0" w:firstLine="0"/>
                            </w:pPr>
                            <w:r>
                              <w:t>IHCP reviewed annually or when condition changes. Parent or healthcare professional to initiate.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3BFE" id="Text Box 28" o:spid="_x0000_s1039" type="#_x0000_t202" style="position:absolute;left:0;text-align:left;margin-left:27pt;margin-top:478.45pt;width:450pt;height:2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" filled="f" strokecolor="black [3213]">
                <v:textbox>
                  <w:txbxContent>
                    <w:p w:rsidR="00E81AD1" w:rsidRDefault="00E81AD1" w:rsidP="00A5151B">
                      <w:pPr>
                        <w:spacing w:after="0" w:line="240" w:lineRule="auto"/>
                        <w:ind w:left="0" w:right="0" w:firstLine="0"/>
                      </w:pPr>
                      <w:r>
                        <w:t>IHCP reviewed annually or when condition changes. Parent or healthcare professional to initiate.</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92544" behindDoc="0" locked="0" layoutInCell="1" allowOverlap="1" wp14:anchorId="7F350D8C" wp14:editId="7D4E8F23">
                <wp:simplePos x="0" y="0"/>
                <wp:positionH relativeFrom="column">
                  <wp:posOffset>3086100</wp:posOffset>
                </wp:positionH>
                <wp:positionV relativeFrom="paragraph">
                  <wp:posOffset>5733415</wp:posOffset>
                </wp:positionV>
                <wp:extent cx="0" cy="342900"/>
                <wp:effectExtent l="127000" t="25400" r="76200" b="114300"/>
                <wp:wrapNone/>
                <wp:docPr id="20386" name="Straight Arrow Connector 20386"/>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C6B84" id="Straight Arrow Connector 20386" o:spid="_x0000_s1026" type="#_x0000_t32" style="position:absolute;margin-left:243pt;margin-top:451.45pt;width:0;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&#1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71040" behindDoc="0" locked="0" layoutInCell="1" allowOverlap="1" wp14:anchorId="3F462159" wp14:editId="13056A6E">
                <wp:simplePos x="0" y="0"/>
                <wp:positionH relativeFrom="column">
                  <wp:posOffset>342900</wp:posOffset>
                </wp:positionH>
                <wp:positionV relativeFrom="paragraph">
                  <wp:posOffset>5504815</wp:posOffset>
                </wp:positionV>
                <wp:extent cx="5715000" cy="22860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57150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A5151B">
                            <w:pPr>
                              <w:ind w:left="0"/>
                            </w:pPr>
                            <w:r>
                              <w:t>IHCP implemented and circulated to all relevant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2159" id="Text Box 26" o:spid="_x0000_s1040" type="#_x0000_t202" style="position:absolute;left:0;text-align:left;margin-left:27pt;margin-top:433.45pt;width:450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" filled="f" strokecolor="black [3213]">
                <v:textbox>
                  <w:txbxContent>
                    <w:p w:rsidR="00E81AD1" w:rsidRDefault="00E81AD1" w:rsidP="00A5151B">
                      <w:pPr>
                        <w:ind w:left="0"/>
                      </w:pPr>
                      <w:r>
                        <w:t>IHCP implemented and circulated to all relevant staff.</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86400" behindDoc="0" locked="0" layoutInCell="1" allowOverlap="1" wp14:anchorId="44D242F6" wp14:editId="480C927E">
                <wp:simplePos x="0" y="0"/>
                <wp:positionH relativeFrom="column">
                  <wp:posOffset>3086100</wp:posOffset>
                </wp:positionH>
                <wp:positionV relativeFrom="paragraph">
                  <wp:posOffset>4361815</wp:posOffset>
                </wp:positionV>
                <wp:extent cx="0" cy="342900"/>
                <wp:effectExtent l="127000" t="25400" r="76200" b="114300"/>
                <wp:wrapNone/>
                <wp:docPr id="20384" name="Straight Arrow Connector 2038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C3D66" id="Straight Arrow Connector 20384" o:spid="_x0000_s1026" type="#_x0000_t32" style="position:absolute;margin-left:243pt;margin-top:343.45pt;width:0;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&#1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64896" behindDoc="0" locked="0" layoutInCell="1" allowOverlap="1" wp14:anchorId="798BB14D" wp14:editId="255CBC9F">
                <wp:simplePos x="0" y="0"/>
                <wp:positionH relativeFrom="column">
                  <wp:posOffset>342900</wp:posOffset>
                </wp:positionH>
                <wp:positionV relativeFrom="paragraph">
                  <wp:posOffset>4116070</wp:posOffset>
                </wp:positionV>
                <wp:extent cx="5715000" cy="245745"/>
                <wp:effectExtent l="0" t="0" r="25400" b="33655"/>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2457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A5151B">
                            <w:pPr>
                              <w:spacing w:after="0" w:line="240" w:lineRule="auto"/>
                              <w:ind w:left="0" w:right="0" w:firstLine="0"/>
                              <w:jc w:val="center"/>
                            </w:pPr>
                            <w:r>
                              <w:t>School staff training needs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B14D" id="Text Box 22" o:spid="_x0000_s1041" type="#_x0000_t202" style="position:absolute;left:0;text-align:left;margin-left:27pt;margin-top:324.1pt;width:450pt;height: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" filled="f" strokecolor="black [3213]">
                <v:textbox>
                  <w:txbxContent>
                    <w:p w:rsidR="00E81AD1" w:rsidRDefault="00E81AD1" w:rsidP="00A5151B">
                      <w:pPr>
                        <w:spacing w:after="0" w:line="240" w:lineRule="auto"/>
                        <w:ind w:left="0" w:right="0" w:firstLine="0"/>
                        <w:jc w:val="center"/>
                      </w:pPr>
                      <w:r>
                        <w:t>School staff training needs identified.</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80256" behindDoc="0" locked="0" layoutInCell="1" allowOverlap="1" wp14:anchorId="372A3A1A" wp14:editId="71BCF939">
                <wp:simplePos x="0" y="0"/>
                <wp:positionH relativeFrom="column">
                  <wp:posOffset>3086100</wp:posOffset>
                </wp:positionH>
                <wp:positionV relativeFrom="paragraph">
                  <wp:posOffset>2955925</wp:posOffset>
                </wp:positionV>
                <wp:extent cx="0" cy="342900"/>
                <wp:effectExtent l="127000" t="25400" r="76200" b="114300"/>
                <wp:wrapNone/>
                <wp:docPr id="30" name="Straight Arrow Connector 3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6E4AE" id="Straight Arrow Connector 30" o:spid="_x0000_s1026" type="#_x0000_t32" style="position:absolute;margin-left:243pt;margin-top:232.75pt;width:0;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" strokecolor="black [3213]" strokeweight="2pt">
                <v:stroke endarrow="open"/>
                <v:shadow on="t" color="black" opacity="24903f" origin=",.5" offset="0,.55556mm"/>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58752" behindDoc="0" locked="0" layoutInCell="1" allowOverlap="1" wp14:anchorId="73240FFA" wp14:editId="35966F07">
                <wp:simplePos x="0" y="0"/>
                <wp:positionH relativeFrom="column">
                  <wp:posOffset>342900</wp:posOffset>
                </wp:positionH>
                <wp:positionV relativeFrom="paragraph">
                  <wp:posOffset>2270125</wp:posOffset>
                </wp:positionV>
                <wp:extent cx="5715000" cy="6858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A5151B">
                            <w:pPr>
                              <w:spacing w:after="0" w:line="240" w:lineRule="auto"/>
                              <w:ind w:left="0" w:right="0" w:firstLine="0"/>
                            </w:pPr>
                            <w:r>
                              <w:t>Meeting to discuss and agree on need for IHCP to include key school staff, child, parent(s), relevant healthcare professional and other medical/health clinician as appropriate (or to consider written evidence provided by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0FFA" id="Text Box 17" o:spid="_x0000_s1042" type="#_x0000_t202" style="position:absolute;left:0;text-align:left;margin-left:27pt;margin-top:178.75pt;width:450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" filled="f" strokecolor="black [3213]">
                <v:textbox>
                  <w:txbxContent>
                    <w:p w:rsidR="00E81AD1" w:rsidRDefault="00E81AD1" w:rsidP="00A5151B">
                      <w:pPr>
                        <w:spacing w:after="0" w:line="240" w:lineRule="auto"/>
                        <w:ind w:left="0" w:right="0" w:firstLine="0"/>
                      </w:pPr>
                      <w:r>
                        <w:t>Meeting to discuss and agree on need for IHCP to include key school staff, child, parent(s), relevant healthcare professional and other medical/health clinician as appropriate (or to consider written evidence provided by them).</w:t>
                      </w:r>
                    </w:p>
                  </w:txbxContent>
                </v:textbox>
                <w10:wrap type="square"/>
              </v:shape>
            </w:pict>
          </mc:Fallback>
        </mc:AlternateContent>
      </w:r>
      <w:r w:rsidR="00A5151B" w:rsidRPr="004A4563">
        <w:rPr>
          <w:rFonts w:asciiTheme="majorHAnsi" w:hAnsiTheme="majorHAnsi" w:cstheme="majorHAnsi"/>
          <w:noProof/>
          <w:lang w:val="en-US" w:eastAsia="en-US"/>
        </w:rPr>
        <mc:AlternateContent>
          <mc:Choice Requires="wps">
            <w:drawing>
              <wp:anchor distT="0" distB="0" distL="114300" distR="114300" simplePos="0" relativeHeight="251652608" behindDoc="0" locked="0" layoutInCell="1" allowOverlap="1" wp14:anchorId="1FC516D8" wp14:editId="6C3E6885">
                <wp:simplePos x="0" y="0"/>
                <wp:positionH relativeFrom="column">
                  <wp:posOffset>3086100</wp:posOffset>
                </wp:positionH>
                <wp:positionV relativeFrom="paragraph">
                  <wp:posOffset>898525</wp:posOffset>
                </wp:positionV>
                <wp:extent cx="0" cy="342900"/>
                <wp:effectExtent l="127000" t="25400" r="76200" b="11430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604D2" id="Straight Arrow Connector 14" o:spid="_x0000_s1026" type="#_x0000_t32" style="position:absolute;margin-left:243pt;margin-top:70.75pt;width:0;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" strokecolor="black [3213]" strokeweight="2pt">
                <v:stroke endarrow="open"/>
                <v:shadow on="t" color="black" opacity="24903f" origin=",.5" offset="0,.55556mm"/>
              </v:shape>
            </w:pict>
          </mc:Fallback>
        </mc:AlternateContent>
      </w:r>
      <w:r w:rsidR="0019705A" w:rsidRPr="004A4563">
        <w:rPr>
          <w:rFonts w:asciiTheme="majorHAnsi" w:hAnsiTheme="majorHAnsi" w:cstheme="majorHAnsi"/>
          <w:noProof/>
          <w:lang w:val="en-US" w:eastAsia="en-US"/>
        </w:rPr>
        <mc:AlternateContent>
          <mc:Choice Requires="wps">
            <w:drawing>
              <wp:anchor distT="0" distB="0" distL="114300" distR="114300" simplePos="0" relativeHeight="251649536" behindDoc="0" locked="0" layoutInCell="1" allowOverlap="1" wp14:anchorId="529F3E93" wp14:editId="6B965123">
                <wp:simplePos x="0" y="0"/>
                <wp:positionH relativeFrom="column">
                  <wp:posOffset>342900</wp:posOffset>
                </wp:positionH>
                <wp:positionV relativeFrom="paragraph">
                  <wp:posOffset>212725</wp:posOffset>
                </wp:positionV>
                <wp:extent cx="5715000" cy="685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1AD1" w:rsidRDefault="00E81AD1" w:rsidP="00043E7F">
                            <w:pPr>
                              <w:ind w:left="0"/>
                            </w:pPr>
                            <w:r>
                              <w:t>Parent or Health Care professional informs the school that child has been newly diagnosed, or is due to attend new school, or is due to return to school after a long-term absence, or that needs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3E93" id="Text Box 12" o:spid="_x0000_s1043" type="#_x0000_t202" style="position:absolute;left:0;text-align:left;margin-left:27pt;margin-top:16.75pt;width:450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" filled="f" strokecolor="black [3213]">
                <v:textbox>
                  <w:txbxContent>
                    <w:p w:rsidR="00E81AD1" w:rsidRDefault="00E81AD1" w:rsidP="00043E7F">
                      <w:pPr>
                        <w:ind w:left="0"/>
                      </w:pPr>
                      <w:r>
                        <w:t>Parent or Health Care professional informs the school that child has been newly diagnosed, or is due to attend new school, or is due to return to school after a long-term absence, or that needs have changed.</w:t>
                      </w:r>
                    </w:p>
                  </w:txbxContent>
                </v:textbox>
                <w10:wrap type="square"/>
              </v:shape>
            </w:pict>
          </mc:Fallback>
        </mc:AlternateContent>
      </w:r>
    </w:p>
    <w:p w:rsidR="00F865CE" w:rsidRPr="004A4563" w:rsidRDefault="00BF50EE" w:rsidP="002F1A77">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Appendix C</w:t>
      </w:r>
    </w:p>
    <w:p w:rsidR="00F865CE" w:rsidRPr="004A4563" w:rsidRDefault="00F865CE" w:rsidP="004A4563">
      <w:pPr>
        <w:framePr w:hSpace="180" w:wrap="around" w:vAnchor="text" w:hAnchor="page" w:x="312" w:y="21"/>
        <w:spacing w:after="120" w:line="264" w:lineRule="auto"/>
        <w:rPr>
          <w:rFonts w:asciiTheme="majorHAnsi" w:hAnsiTheme="majorHAnsi" w:cstheme="majorHAnsi"/>
        </w:rPr>
      </w:pPr>
    </w:p>
    <w:p w:rsidR="00BD7A93" w:rsidRPr="002F1A77" w:rsidRDefault="00BD7A93" w:rsidP="004A4563">
      <w:pPr>
        <w:spacing w:after="120" w:line="264" w:lineRule="auto"/>
        <w:ind w:left="715" w:right="1608"/>
        <w:jc w:val="center"/>
        <w:rPr>
          <w:rFonts w:asciiTheme="majorHAnsi" w:hAnsiTheme="majorHAnsi" w:cstheme="majorHAnsi"/>
          <w:b/>
        </w:rPr>
      </w:pPr>
      <w:r w:rsidRPr="002F1A77">
        <w:rPr>
          <w:rFonts w:asciiTheme="majorHAnsi" w:hAnsiTheme="majorHAnsi" w:cstheme="majorHAnsi"/>
          <w:b/>
        </w:rPr>
        <w:t>Record of medicine administered to</w:t>
      </w:r>
      <w:r w:rsidR="005E17E6" w:rsidRPr="002F1A77">
        <w:rPr>
          <w:rFonts w:asciiTheme="majorHAnsi" w:hAnsiTheme="majorHAnsi" w:cstheme="majorHAnsi"/>
          <w:b/>
        </w:rPr>
        <w:t xml:space="preserve"> an</w:t>
      </w:r>
      <w:r w:rsidRPr="002F1A77">
        <w:rPr>
          <w:rFonts w:asciiTheme="majorHAnsi" w:hAnsiTheme="majorHAnsi" w:cstheme="majorHAnsi"/>
          <w:b/>
        </w:rPr>
        <w:t xml:space="preserve"> individ</w:t>
      </w:r>
      <w:r w:rsidR="00C21E22" w:rsidRPr="002F1A77">
        <w:rPr>
          <w:rFonts w:asciiTheme="majorHAnsi" w:hAnsiTheme="majorHAnsi" w:cstheme="majorHAnsi"/>
          <w:b/>
        </w:rPr>
        <w:t xml:space="preserve">ual </w:t>
      </w:r>
      <w:r w:rsidR="005E17E6" w:rsidRPr="002F1A77">
        <w:rPr>
          <w:rFonts w:asciiTheme="majorHAnsi" w:hAnsiTheme="majorHAnsi" w:cstheme="majorHAnsi"/>
          <w:b/>
        </w:rPr>
        <w:t>child</w:t>
      </w:r>
    </w:p>
    <w:p w:rsidR="00BD7A93" w:rsidRPr="004A4563" w:rsidRDefault="00BD7A93" w:rsidP="004A4563">
      <w:pPr>
        <w:tabs>
          <w:tab w:val="left" w:pos="1693"/>
        </w:tabs>
        <w:spacing w:after="120" w:line="264" w:lineRule="auto"/>
        <w:jc w:val="left"/>
        <w:rPr>
          <w:rFonts w:asciiTheme="majorHAnsi" w:hAnsiTheme="majorHAnsi" w:cstheme="majorHAnsi"/>
        </w:rPr>
      </w:pPr>
    </w:p>
    <w:tbl>
      <w:tblPr>
        <w:tblStyle w:val="TableGrid0"/>
        <w:tblW w:w="0" w:type="auto"/>
        <w:jc w:val="center"/>
        <w:tblLook w:val="04A0" w:firstRow="1" w:lastRow="0" w:firstColumn="1" w:lastColumn="0" w:noHBand="0" w:noVBand="1"/>
      </w:tblPr>
      <w:tblGrid>
        <w:gridCol w:w="3119"/>
        <w:gridCol w:w="5445"/>
        <w:gridCol w:w="1629"/>
      </w:tblGrid>
      <w:tr w:rsidR="00FB2661" w:rsidRPr="004A4563" w:rsidTr="002F1A77">
        <w:trPr>
          <w:jc w:val="center"/>
        </w:trPr>
        <w:tc>
          <w:tcPr>
            <w:tcW w:w="3119" w:type="dxa"/>
            <w:tcBorders>
              <w:top w:val="nil"/>
              <w:left w:val="nil"/>
              <w:bottom w:val="nil"/>
            </w:tcBorders>
            <w:vAlign w:val="center"/>
          </w:tcPr>
          <w:p w:rsidR="00FB2661" w:rsidRPr="004A4563" w:rsidRDefault="00F865CE"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 xml:space="preserve">Name </w:t>
            </w:r>
            <w:r w:rsidR="00FB2661" w:rsidRPr="004A4563">
              <w:rPr>
                <w:rFonts w:asciiTheme="majorHAnsi" w:hAnsiTheme="majorHAnsi" w:cstheme="majorHAnsi"/>
              </w:rPr>
              <w:t>of Child</w:t>
            </w:r>
          </w:p>
        </w:tc>
        <w:tc>
          <w:tcPr>
            <w:tcW w:w="5445" w:type="dxa"/>
          </w:tcPr>
          <w:p w:rsidR="00FB2661" w:rsidRPr="004A4563" w:rsidRDefault="00FB2661" w:rsidP="004A4563">
            <w:pPr>
              <w:tabs>
                <w:tab w:val="left" w:pos="1693"/>
              </w:tabs>
              <w:spacing w:after="120" w:line="264" w:lineRule="auto"/>
              <w:ind w:left="0" w:firstLine="0"/>
              <w:jc w:val="left"/>
              <w:rPr>
                <w:rFonts w:asciiTheme="majorHAnsi" w:hAnsiTheme="majorHAnsi" w:cstheme="majorHAnsi"/>
              </w:rPr>
            </w:pPr>
          </w:p>
        </w:tc>
        <w:tc>
          <w:tcPr>
            <w:tcW w:w="1629" w:type="dxa"/>
            <w:vAlign w:val="center"/>
          </w:tcPr>
          <w:p w:rsidR="00FB2661" w:rsidRPr="004A4563" w:rsidRDefault="00FB2661"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Age:</w:t>
            </w:r>
          </w:p>
        </w:tc>
      </w:tr>
      <w:tr w:rsidR="00BD7A93" w:rsidRPr="004A4563" w:rsidTr="002F1A77">
        <w:trPr>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Date Medicine provided by parent</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Group/Class/Form</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Quantity received</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Name and strength of medicine</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Expiry date</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Quantity used</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tcBorders>
            <w:vAlign w:val="center"/>
          </w:tcPr>
          <w:p w:rsidR="00BD7A93" w:rsidRPr="004A4563" w:rsidRDefault="005E17E6"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Do</w:t>
            </w:r>
            <w:r w:rsidR="00BD7A93" w:rsidRPr="004A4563">
              <w:rPr>
                <w:rFonts w:asciiTheme="majorHAnsi" w:hAnsiTheme="majorHAnsi" w:cstheme="majorHAnsi"/>
              </w:rPr>
              <w:t>s</w:t>
            </w:r>
            <w:r w:rsidRPr="004A4563">
              <w:rPr>
                <w:rFonts w:asciiTheme="majorHAnsi" w:hAnsiTheme="majorHAnsi" w:cstheme="majorHAnsi"/>
              </w:rPr>
              <w:t>e</w:t>
            </w:r>
            <w:r w:rsidR="00BD7A93" w:rsidRPr="004A4563">
              <w:rPr>
                <w:rFonts w:asciiTheme="majorHAnsi" w:hAnsiTheme="majorHAnsi" w:cstheme="majorHAnsi"/>
              </w:rPr>
              <w:t xml:space="preserve"> and Frequency used</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jc w:val="center"/>
        </w:trPr>
        <w:tc>
          <w:tcPr>
            <w:tcW w:w="3119" w:type="dxa"/>
            <w:tcBorders>
              <w:top w:val="nil"/>
              <w:left w:val="nil"/>
              <w:bottom w:val="nil"/>
              <w:right w:val="nil"/>
            </w:tcBorders>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c>
          <w:tcPr>
            <w:tcW w:w="7074" w:type="dxa"/>
            <w:gridSpan w:val="2"/>
            <w:tcBorders>
              <w:left w:val="nil"/>
              <w:right w:val="nil"/>
            </w:tcBorders>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trHeight w:val="320"/>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Signature of staff member</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r w:rsidR="00BD7A93" w:rsidRPr="004A4563" w:rsidTr="002F1A77">
        <w:trPr>
          <w:trHeight w:val="268"/>
          <w:jc w:val="center"/>
        </w:trPr>
        <w:tc>
          <w:tcPr>
            <w:tcW w:w="3119" w:type="dxa"/>
            <w:tcBorders>
              <w:top w:val="nil"/>
              <w:left w:val="nil"/>
              <w:bottom w:val="nil"/>
            </w:tcBorders>
            <w:vAlign w:val="center"/>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Signature of Parent/Carer</w:t>
            </w:r>
          </w:p>
        </w:tc>
        <w:tc>
          <w:tcPr>
            <w:tcW w:w="7074" w:type="dxa"/>
            <w:gridSpan w:val="2"/>
          </w:tcPr>
          <w:p w:rsidR="00BD7A93" w:rsidRPr="004A4563" w:rsidRDefault="00BD7A93" w:rsidP="004A4563">
            <w:pPr>
              <w:tabs>
                <w:tab w:val="left" w:pos="1693"/>
              </w:tabs>
              <w:spacing w:after="120" w:line="264" w:lineRule="auto"/>
              <w:ind w:left="0" w:firstLine="0"/>
              <w:jc w:val="left"/>
              <w:rPr>
                <w:rFonts w:asciiTheme="majorHAnsi" w:hAnsiTheme="majorHAnsi" w:cstheme="majorHAnsi"/>
              </w:rPr>
            </w:pPr>
          </w:p>
        </w:tc>
      </w:tr>
    </w:tbl>
    <w:p w:rsidR="00FB2661" w:rsidRPr="004A4563" w:rsidRDefault="00FB2661" w:rsidP="004A4563">
      <w:pPr>
        <w:spacing w:after="120" w:line="264" w:lineRule="auto"/>
        <w:jc w:val="center"/>
        <w:rPr>
          <w:rFonts w:asciiTheme="majorHAnsi" w:hAnsiTheme="majorHAnsi" w:cstheme="majorHAnsi"/>
        </w:rPr>
      </w:pPr>
    </w:p>
    <w:tbl>
      <w:tblPr>
        <w:tblStyle w:val="TableGrid0"/>
        <w:tblW w:w="0" w:type="auto"/>
        <w:jc w:val="center"/>
        <w:tblLook w:val="04A0" w:firstRow="1" w:lastRow="0" w:firstColumn="1" w:lastColumn="0" w:noHBand="0" w:noVBand="1"/>
      </w:tblPr>
      <w:tblGrid>
        <w:gridCol w:w="3119"/>
        <w:gridCol w:w="2262"/>
        <w:gridCol w:w="973"/>
        <w:gridCol w:w="420"/>
        <w:gridCol w:w="3419"/>
      </w:tblGrid>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Date</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Time given</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Dose given</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 xml:space="preserve">Name of staff member </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Staff initials</w:t>
            </w:r>
          </w:p>
        </w:tc>
        <w:tc>
          <w:tcPr>
            <w:tcW w:w="3235" w:type="dxa"/>
            <w:gridSpan w:val="2"/>
            <w:tcBorders>
              <w:bottom w:val="single" w:sz="4" w:space="0" w:color="auto"/>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Borders>
              <w:bottom w:val="single" w:sz="4" w:space="0" w:color="auto"/>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right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2262" w:type="dxa"/>
            <w:tcBorders>
              <w:left w:val="nil"/>
              <w:right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812" w:type="dxa"/>
            <w:gridSpan w:val="3"/>
            <w:tcBorders>
              <w:top w:val="nil"/>
              <w:left w:val="nil"/>
              <w:bottom w:val="nil"/>
              <w:right w:val="single" w:sz="4" w:space="0" w:color="auto"/>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Date</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Time given</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Dose given</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Name of staff member</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r w:rsidR="00DA16E0" w:rsidRPr="004A4563" w:rsidTr="002F1A77">
        <w:trPr>
          <w:jc w:val="center"/>
        </w:trPr>
        <w:tc>
          <w:tcPr>
            <w:tcW w:w="3119" w:type="dxa"/>
            <w:tcBorders>
              <w:top w:val="nil"/>
              <w:left w:val="nil"/>
              <w:bottom w:val="nil"/>
            </w:tcBorders>
            <w:vAlign w:val="center"/>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r w:rsidRPr="004A4563">
              <w:rPr>
                <w:rFonts w:asciiTheme="majorHAnsi" w:hAnsiTheme="majorHAnsi" w:cstheme="majorHAnsi"/>
              </w:rPr>
              <w:t>Staff initials</w:t>
            </w:r>
          </w:p>
        </w:tc>
        <w:tc>
          <w:tcPr>
            <w:tcW w:w="3235" w:type="dxa"/>
            <w:gridSpan w:val="2"/>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420" w:type="dxa"/>
            <w:tcBorders>
              <w:top w:val="nil"/>
              <w:bottom w:val="nil"/>
            </w:tcBorders>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c>
          <w:tcPr>
            <w:tcW w:w="3419" w:type="dxa"/>
          </w:tcPr>
          <w:p w:rsidR="00DA16E0" w:rsidRPr="004A4563" w:rsidRDefault="00DA16E0" w:rsidP="004A4563">
            <w:pPr>
              <w:tabs>
                <w:tab w:val="left" w:pos="1693"/>
              </w:tabs>
              <w:spacing w:after="120" w:line="264" w:lineRule="auto"/>
              <w:ind w:left="0" w:firstLine="0"/>
              <w:jc w:val="left"/>
              <w:rPr>
                <w:rFonts w:asciiTheme="majorHAnsi" w:hAnsiTheme="majorHAnsi" w:cstheme="majorHAnsi"/>
              </w:rPr>
            </w:pPr>
          </w:p>
        </w:tc>
      </w:tr>
    </w:tbl>
    <w:p w:rsidR="00FB2661" w:rsidRPr="004A4563" w:rsidRDefault="00FB2661" w:rsidP="004A4563">
      <w:pPr>
        <w:tabs>
          <w:tab w:val="left" w:pos="1693"/>
        </w:tabs>
        <w:spacing w:after="120" w:line="264" w:lineRule="auto"/>
        <w:jc w:val="left"/>
        <w:rPr>
          <w:rFonts w:asciiTheme="majorHAnsi" w:hAnsiTheme="majorHAnsi" w:cstheme="majorHAnsi"/>
        </w:rPr>
      </w:pPr>
    </w:p>
    <w:p w:rsidR="00537FB0" w:rsidRPr="004A4563" w:rsidRDefault="00537FB0" w:rsidP="004A4563">
      <w:pPr>
        <w:tabs>
          <w:tab w:val="left" w:pos="1693"/>
        </w:tabs>
        <w:spacing w:after="120" w:line="264" w:lineRule="auto"/>
        <w:jc w:val="right"/>
        <w:rPr>
          <w:rFonts w:asciiTheme="majorHAnsi" w:hAnsiTheme="majorHAnsi" w:cstheme="majorHAnsi"/>
        </w:rPr>
        <w:sectPr w:rsidR="00537FB0" w:rsidRPr="004A4563" w:rsidSect="00DB0AD6">
          <w:pgSz w:w="11900" w:h="16820"/>
          <w:pgMar w:top="851" w:right="851" w:bottom="851" w:left="851" w:header="720" w:footer="615" w:gutter="0"/>
          <w:cols w:space="720"/>
        </w:sectPr>
      </w:pPr>
    </w:p>
    <w:p w:rsidR="00537FB0" w:rsidRPr="004A4563" w:rsidRDefault="00537FB0" w:rsidP="004A4563">
      <w:pPr>
        <w:tabs>
          <w:tab w:val="left" w:pos="1693"/>
        </w:tabs>
        <w:spacing w:after="120" w:line="264" w:lineRule="auto"/>
        <w:jc w:val="center"/>
        <w:rPr>
          <w:rFonts w:asciiTheme="majorHAnsi" w:hAnsiTheme="majorHAnsi" w:cstheme="majorHAnsi"/>
        </w:rPr>
      </w:pPr>
    </w:p>
    <w:p w:rsidR="00D05AD7" w:rsidRPr="004A4563" w:rsidRDefault="00BF50EE" w:rsidP="004A4563">
      <w:pPr>
        <w:spacing w:after="120" w:line="264" w:lineRule="auto"/>
        <w:ind w:left="424" w:right="0" w:firstLine="0"/>
        <w:jc w:val="left"/>
        <w:rPr>
          <w:rFonts w:asciiTheme="majorHAnsi" w:hAnsiTheme="majorHAnsi" w:cstheme="majorHAnsi"/>
        </w:rPr>
      </w:pPr>
      <w:r w:rsidRPr="004A4563">
        <w:rPr>
          <w:rFonts w:asciiTheme="majorHAnsi" w:hAnsiTheme="majorHAnsi" w:cstheme="majorHAnsi"/>
        </w:rPr>
        <w:t>Appendix D</w:t>
      </w:r>
    </w:p>
    <w:p w:rsidR="00D05AD7" w:rsidRPr="004A4563" w:rsidRDefault="00D05AD7" w:rsidP="004A4563">
      <w:pPr>
        <w:spacing w:after="120" w:line="264" w:lineRule="auto"/>
        <w:ind w:left="424" w:right="0" w:firstLine="0"/>
        <w:jc w:val="left"/>
        <w:rPr>
          <w:rFonts w:asciiTheme="majorHAnsi" w:hAnsiTheme="majorHAnsi" w:cstheme="majorHAnsi"/>
        </w:rPr>
      </w:pPr>
    </w:p>
    <w:p w:rsidR="00D05AD7" w:rsidRPr="004A4563" w:rsidRDefault="00D05AD7" w:rsidP="004A4563">
      <w:pPr>
        <w:framePr w:hSpace="180" w:wrap="around" w:vAnchor="text" w:hAnchor="page" w:x="312" w:y="21"/>
        <w:spacing w:after="120" w:line="264" w:lineRule="auto"/>
        <w:jc w:val="center"/>
        <w:rPr>
          <w:rFonts w:asciiTheme="majorHAnsi" w:hAnsiTheme="majorHAnsi" w:cstheme="majorHAnsi"/>
        </w:rPr>
      </w:pPr>
    </w:p>
    <w:p w:rsidR="00D05AD7" w:rsidRPr="002F1A77" w:rsidRDefault="00537FB0" w:rsidP="002F1A77">
      <w:pPr>
        <w:tabs>
          <w:tab w:val="left" w:pos="1693"/>
        </w:tabs>
        <w:spacing w:after="120" w:line="264" w:lineRule="auto"/>
        <w:jc w:val="center"/>
        <w:rPr>
          <w:rFonts w:asciiTheme="majorHAnsi" w:hAnsiTheme="majorHAnsi" w:cstheme="majorHAnsi"/>
          <w:b/>
        </w:rPr>
      </w:pPr>
      <w:r w:rsidRPr="002F1A77">
        <w:rPr>
          <w:rFonts w:asciiTheme="majorHAnsi" w:hAnsiTheme="majorHAnsi" w:cstheme="majorHAnsi"/>
          <w:b/>
        </w:rPr>
        <w:t>General record of medicine administered to all children</w:t>
      </w:r>
    </w:p>
    <w:tbl>
      <w:tblPr>
        <w:tblStyle w:val="TableGrid0"/>
        <w:tblW w:w="0" w:type="auto"/>
        <w:tblInd w:w="447" w:type="dxa"/>
        <w:tblLook w:val="04A0" w:firstRow="1" w:lastRow="0" w:firstColumn="1" w:lastColumn="0" w:noHBand="0" w:noVBand="1"/>
      </w:tblPr>
      <w:tblGrid>
        <w:gridCol w:w="1482"/>
        <w:gridCol w:w="2181"/>
        <w:gridCol w:w="1449"/>
        <w:gridCol w:w="2246"/>
        <w:gridCol w:w="1829"/>
        <w:gridCol w:w="2213"/>
        <w:gridCol w:w="3261"/>
      </w:tblGrid>
      <w:tr w:rsidR="00D05AD7" w:rsidRPr="004A4563" w:rsidTr="002F1A77">
        <w:tc>
          <w:tcPr>
            <w:tcW w:w="1504"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Date</w:t>
            </w:r>
          </w:p>
        </w:tc>
        <w:tc>
          <w:tcPr>
            <w:tcW w:w="2217"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Child’s name</w:t>
            </w:r>
          </w:p>
        </w:tc>
        <w:tc>
          <w:tcPr>
            <w:tcW w:w="1469"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Time</w:t>
            </w:r>
          </w:p>
        </w:tc>
        <w:tc>
          <w:tcPr>
            <w:tcW w:w="2277"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Medicine name</w:t>
            </w:r>
          </w:p>
        </w:tc>
        <w:tc>
          <w:tcPr>
            <w:tcW w:w="1858"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Dose given</w:t>
            </w:r>
          </w:p>
        </w:tc>
        <w:tc>
          <w:tcPr>
            <w:tcW w:w="2243"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Any reactions</w:t>
            </w:r>
          </w:p>
        </w:tc>
        <w:tc>
          <w:tcPr>
            <w:tcW w:w="3319" w:type="dxa"/>
            <w:shd w:val="clear" w:color="auto" w:fill="E5DFEC" w:themeFill="accent4" w:themeFillTint="33"/>
          </w:tcPr>
          <w:p w:rsidR="00D05AD7" w:rsidRPr="002F1A77" w:rsidRDefault="00D05AD7" w:rsidP="004A4563">
            <w:pPr>
              <w:tabs>
                <w:tab w:val="left" w:pos="1693"/>
              </w:tabs>
              <w:spacing w:after="120" w:line="264" w:lineRule="auto"/>
              <w:ind w:left="0" w:firstLine="0"/>
              <w:jc w:val="center"/>
              <w:rPr>
                <w:rFonts w:asciiTheme="majorHAnsi" w:hAnsiTheme="majorHAnsi" w:cstheme="majorHAnsi"/>
                <w:b/>
                <w:color w:val="auto"/>
              </w:rPr>
            </w:pPr>
            <w:r w:rsidRPr="002F1A77">
              <w:rPr>
                <w:rFonts w:asciiTheme="majorHAnsi" w:hAnsiTheme="majorHAnsi" w:cstheme="majorHAnsi"/>
                <w:b/>
                <w:color w:val="auto"/>
              </w:rPr>
              <w:t>Staff name &amp; signature</w:t>
            </w: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r w:rsidR="00D05AD7" w:rsidRPr="004A4563" w:rsidTr="00D05AD7">
        <w:tc>
          <w:tcPr>
            <w:tcW w:w="1504"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1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46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77"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1858"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2243"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c>
          <w:tcPr>
            <w:tcW w:w="3319" w:type="dxa"/>
          </w:tcPr>
          <w:p w:rsidR="00D05AD7" w:rsidRPr="004A4563" w:rsidRDefault="00D05AD7" w:rsidP="004A4563">
            <w:pPr>
              <w:tabs>
                <w:tab w:val="left" w:pos="1693"/>
              </w:tabs>
              <w:spacing w:after="120" w:line="264" w:lineRule="auto"/>
              <w:ind w:left="0" w:firstLine="0"/>
              <w:jc w:val="center"/>
              <w:rPr>
                <w:rFonts w:asciiTheme="majorHAnsi" w:hAnsiTheme="majorHAnsi" w:cstheme="majorHAnsi"/>
              </w:rPr>
            </w:pPr>
          </w:p>
        </w:tc>
      </w:tr>
    </w:tbl>
    <w:p w:rsidR="00537FB0" w:rsidRPr="004A4563" w:rsidRDefault="00537FB0" w:rsidP="004A4563">
      <w:pPr>
        <w:spacing w:after="120" w:line="264" w:lineRule="auto"/>
        <w:ind w:left="0" w:right="0" w:firstLine="0"/>
        <w:jc w:val="left"/>
        <w:rPr>
          <w:rFonts w:asciiTheme="majorHAnsi" w:hAnsiTheme="majorHAnsi" w:cstheme="majorHAnsi"/>
        </w:rPr>
        <w:sectPr w:rsidR="00537FB0" w:rsidRPr="004A4563" w:rsidSect="00DB0AD6">
          <w:pgSz w:w="16820" w:h="11900" w:orient="landscape"/>
          <w:pgMar w:top="284" w:right="851" w:bottom="851" w:left="851" w:header="720" w:footer="615" w:gutter="0"/>
          <w:cols w:space="720"/>
        </w:sectPr>
      </w:pPr>
    </w:p>
    <w:p w:rsidR="00AD307A" w:rsidRPr="004A4563" w:rsidRDefault="00BF50EE" w:rsidP="002F1A77">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Appendix E</w:t>
      </w:r>
    </w:p>
    <w:p w:rsidR="00AD307A" w:rsidRPr="004A4563" w:rsidRDefault="00AD307A" w:rsidP="004A4563">
      <w:pPr>
        <w:framePr w:hSpace="180" w:wrap="around" w:vAnchor="text" w:hAnchor="page" w:x="312" w:y="21"/>
        <w:spacing w:after="120" w:line="264" w:lineRule="auto"/>
        <w:rPr>
          <w:rFonts w:asciiTheme="majorHAnsi" w:hAnsiTheme="majorHAnsi" w:cstheme="majorHAnsi"/>
        </w:rPr>
      </w:pPr>
    </w:p>
    <w:p w:rsidR="0058355B" w:rsidRPr="002F1A77" w:rsidRDefault="00AD307A" w:rsidP="004A4563">
      <w:pPr>
        <w:spacing w:after="120" w:line="264" w:lineRule="auto"/>
        <w:ind w:left="0" w:right="0" w:firstLine="0"/>
        <w:jc w:val="center"/>
        <w:rPr>
          <w:rFonts w:asciiTheme="majorHAnsi" w:eastAsia="Times New Roman" w:hAnsiTheme="majorHAnsi" w:cstheme="majorHAnsi"/>
          <w:b/>
          <w:color w:val="auto"/>
          <w:lang w:eastAsia="en-US"/>
        </w:rPr>
      </w:pPr>
      <w:r w:rsidRPr="002F1A77">
        <w:rPr>
          <w:rFonts w:asciiTheme="majorHAnsi" w:eastAsia="Times New Roman" w:hAnsiTheme="majorHAnsi" w:cstheme="majorHAnsi"/>
          <w:b/>
          <w:color w:val="auto"/>
          <w:lang w:eastAsia="en-US"/>
        </w:rPr>
        <w:t>Parental agreement f</w:t>
      </w:r>
      <w:r w:rsidR="003237F1" w:rsidRPr="002F1A77">
        <w:rPr>
          <w:rFonts w:asciiTheme="majorHAnsi" w:eastAsia="Times New Roman" w:hAnsiTheme="majorHAnsi" w:cstheme="majorHAnsi"/>
          <w:b/>
          <w:color w:val="auto"/>
          <w:lang w:eastAsia="en-US"/>
        </w:rPr>
        <w:t>or school to administer medication</w:t>
      </w:r>
    </w:p>
    <w:p w:rsidR="0008000F" w:rsidRPr="004A4563" w:rsidRDefault="00AD307A" w:rsidP="002F1A77">
      <w:pPr>
        <w:spacing w:after="120" w:line="264" w:lineRule="auto"/>
        <w:ind w:left="0" w:right="0" w:firstLine="0"/>
        <w:jc w:val="center"/>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The school will not give your child medicine unless you complete and sign this form.</w:t>
      </w:r>
    </w:p>
    <w:tbl>
      <w:tblPr>
        <w:tblStyle w:val="TableGrid0"/>
        <w:tblW w:w="0" w:type="auto"/>
        <w:tblLook w:val="04A0" w:firstRow="1" w:lastRow="0" w:firstColumn="1" w:lastColumn="0" w:noHBand="0" w:noVBand="1"/>
      </w:tblPr>
      <w:tblGrid>
        <w:gridCol w:w="3315"/>
        <w:gridCol w:w="6873"/>
      </w:tblGrid>
      <w:tr w:rsidR="00AD307A" w:rsidRPr="004A4563" w:rsidTr="002F1A77">
        <w:trPr>
          <w:trHeight w:val="477"/>
        </w:trPr>
        <w:tc>
          <w:tcPr>
            <w:tcW w:w="3369" w:type="dxa"/>
            <w:shd w:val="clear" w:color="auto" w:fill="E5DFEC" w:themeFill="accent4" w:themeFillTint="33"/>
            <w:vAlign w:val="center"/>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Name of child:</w:t>
            </w:r>
          </w:p>
        </w:tc>
        <w:tc>
          <w:tcPr>
            <w:tcW w:w="7045" w:type="dxa"/>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p>
        </w:tc>
      </w:tr>
      <w:tr w:rsidR="00AD307A" w:rsidRPr="004A4563" w:rsidTr="002F1A77">
        <w:tc>
          <w:tcPr>
            <w:tcW w:w="3369" w:type="dxa"/>
            <w:shd w:val="clear" w:color="auto" w:fill="E5DFEC" w:themeFill="accent4" w:themeFillTint="33"/>
            <w:vAlign w:val="center"/>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Date of birth:</w:t>
            </w:r>
          </w:p>
        </w:tc>
        <w:tc>
          <w:tcPr>
            <w:tcW w:w="7045" w:type="dxa"/>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p>
        </w:tc>
      </w:tr>
      <w:tr w:rsidR="00AD307A" w:rsidRPr="004A4563" w:rsidTr="002F1A77">
        <w:tc>
          <w:tcPr>
            <w:tcW w:w="3369" w:type="dxa"/>
            <w:shd w:val="clear" w:color="auto" w:fill="E5DFEC" w:themeFill="accent4" w:themeFillTint="33"/>
            <w:vAlign w:val="center"/>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Class:</w:t>
            </w:r>
          </w:p>
        </w:tc>
        <w:tc>
          <w:tcPr>
            <w:tcW w:w="7045" w:type="dxa"/>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p>
        </w:tc>
      </w:tr>
      <w:tr w:rsidR="00AD307A" w:rsidRPr="004A4563" w:rsidTr="002F1A77">
        <w:tc>
          <w:tcPr>
            <w:tcW w:w="3369" w:type="dxa"/>
            <w:tcBorders>
              <w:bottom w:val="single" w:sz="4" w:space="0" w:color="auto"/>
            </w:tcBorders>
            <w:shd w:val="clear" w:color="auto" w:fill="E5DFEC" w:themeFill="accent4" w:themeFillTint="33"/>
            <w:vAlign w:val="center"/>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Medical condition or illness:</w:t>
            </w:r>
          </w:p>
        </w:tc>
        <w:tc>
          <w:tcPr>
            <w:tcW w:w="7045" w:type="dxa"/>
            <w:tcBorders>
              <w:bottom w:val="single" w:sz="4" w:space="0" w:color="auto"/>
            </w:tcBorders>
          </w:tcPr>
          <w:p w:rsidR="00AD307A" w:rsidRPr="004A4563" w:rsidRDefault="00AD307A"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BB50A8">
        <w:trPr>
          <w:trHeight w:val="525"/>
        </w:trPr>
        <w:tc>
          <w:tcPr>
            <w:tcW w:w="10414" w:type="dxa"/>
            <w:gridSpan w:val="2"/>
            <w:tcBorders>
              <w:left w:val="nil"/>
              <w:right w:val="nil"/>
            </w:tcBorders>
            <w:vAlign w:val="center"/>
          </w:tcPr>
          <w:p w:rsidR="0058355B" w:rsidRPr="004A4563" w:rsidRDefault="0058355B" w:rsidP="004A4563">
            <w:pPr>
              <w:spacing w:after="120" w:line="264" w:lineRule="auto"/>
              <w:ind w:left="0" w:right="0" w:firstLine="0"/>
              <w:jc w:val="center"/>
              <w:rPr>
                <w:rFonts w:asciiTheme="majorHAnsi" w:eastAsia="Times New Roman" w:hAnsiTheme="majorHAnsi" w:cstheme="majorHAnsi"/>
                <w:b/>
                <w:color w:val="auto"/>
                <w:lang w:eastAsia="en-US"/>
              </w:rPr>
            </w:pPr>
            <w:r w:rsidRPr="004A4563">
              <w:rPr>
                <w:rFonts w:asciiTheme="majorHAnsi" w:eastAsia="Times New Roman" w:hAnsiTheme="majorHAnsi" w:cstheme="majorHAnsi"/>
                <w:b/>
                <w:color w:val="auto"/>
                <w:lang w:eastAsia="en-US"/>
              </w:rPr>
              <w:t>Medicine</w:t>
            </w: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Name (as printed on the container):</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Expiry date:</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Dosage and method:</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Timing:</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Special precautions:</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Any side effects that the school needs to know about:</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tcBorders>
              <w:bottom w:val="single" w:sz="4" w:space="0" w:color="auto"/>
            </w:tcBorders>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Procedures to take in an emergency.</w:t>
            </w:r>
          </w:p>
        </w:tc>
        <w:tc>
          <w:tcPr>
            <w:tcW w:w="7045" w:type="dxa"/>
            <w:tcBorders>
              <w:bottom w:val="single" w:sz="4" w:space="0" w:color="auto"/>
            </w:tcBorders>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6310AB" w:rsidRPr="004A4563" w:rsidTr="002F1A77">
        <w:tc>
          <w:tcPr>
            <w:tcW w:w="3369" w:type="dxa"/>
            <w:tcBorders>
              <w:bottom w:val="single" w:sz="4" w:space="0" w:color="auto"/>
            </w:tcBorders>
            <w:shd w:val="clear" w:color="auto" w:fill="E5DFEC" w:themeFill="accent4" w:themeFillTint="33"/>
            <w:vAlign w:val="center"/>
          </w:tcPr>
          <w:p w:rsidR="006310AB" w:rsidRPr="004A4563" w:rsidRDefault="006310A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Self-Administered</w:t>
            </w:r>
          </w:p>
        </w:tc>
        <w:tc>
          <w:tcPr>
            <w:tcW w:w="7045" w:type="dxa"/>
            <w:tcBorders>
              <w:bottom w:val="single" w:sz="4" w:space="0" w:color="auto"/>
            </w:tcBorders>
          </w:tcPr>
          <w:p w:rsidR="006310AB" w:rsidRPr="004A4563" w:rsidRDefault="006310AB" w:rsidP="004A4563">
            <w:pPr>
              <w:spacing w:after="120" w:line="264" w:lineRule="auto"/>
              <w:ind w:left="0" w:right="0" w:firstLine="0"/>
              <w:jc w:val="center"/>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Yes/No</w:t>
            </w:r>
          </w:p>
        </w:tc>
      </w:tr>
      <w:tr w:rsidR="0058355B" w:rsidRPr="004A4563" w:rsidTr="00BB50A8">
        <w:trPr>
          <w:trHeight w:val="465"/>
        </w:trPr>
        <w:tc>
          <w:tcPr>
            <w:tcW w:w="10414" w:type="dxa"/>
            <w:gridSpan w:val="2"/>
            <w:tcBorders>
              <w:left w:val="nil"/>
              <w:right w:val="nil"/>
            </w:tcBorders>
            <w:vAlign w:val="center"/>
          </w:tcPr>
          <w:p w:rsidR="0058355B" w:rsidRPr="004A4563" w:rsidRDefault="0058355B" w:rsidP="004A4563">
            <w:pPr>
              <w:spacing w:after="120" w:line="264" w:lineRule="auto"/>
              <w:ind w:left="0" w:right="0" w:firstLine="0"/>
              <w:jc w:val="center"/>
              <w:rPr>
                <w:rFonts w:asciiTheme="majorHAnsi" w:eastAsia="Times New Roman" w:hAnsiTheme="majorHAnsi" w:cstheme="majorHAnsi"/>
                <w:b/>
                <w:color w:val="auto"/>
                <w:lang w:eastAsia="en-US"/>
              </w:rPr>
            </w:pPr>
            <w:r w:rsidRPr="004A4563">
              <w:rPr>
                <w:rFonts w:asciiTheme="majorHAnsi" w:eastAsia="Times New Roman" w:hAnsiTheme="majorHAnsi" w:cstheme="majorHAnsi"/>
                <w:b/>
                <w:color w:val="auto"/>
                <w:lang w:eastAsia="en-US"/>
              </w:rPr>
              <w:t>Contact details</w:t>
            </w:r>
          </w:p>
        </w:tc>
      </w:tr>
      <w:tr w:rsidR="0058355B" w:rsidRPr="004A4563" w:rsidTr="002F1A77">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Name:</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c>
          <w:tcPr>
            <w:tcW w:w="3369" w:type="dxa"/>
            <w:shd w:val="clear" w:color="auto" w:fill="E5DFEC" w:themeFill="accent4" w:themeFillTint="33"/>
            <w:vAlign w:val="center"/>
          </w:tcPr>
          <w:p w:rsidR="0058355B" w:rsidRPr="004A4563" w:rsidRDefault="00C21E22"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Daytime contact</w:t>
            </w:r>
            <w:r w:rsidR="0058355B" w:rsidRPr="004A4563">
              <w:rPr>
                <w:rFonts w:asciiTheme="majorHAnsi" w:eastAsia="Times New Roman" w:hAnsiTheme="majorHAnsi" w:cstheme="majorHAnsi"/>
                <w:color w:val="auto"/>
                <w:lang w:eastAsia="en-US"/>
              </w:rPr>
              <w:t xml:space="preserve"> number:</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r w:rsidR="0058355B" w:rsidRPr="004A4563" w:rsidTr="002F1A77">
        <w:trPr>
          <w:trHeight w:val="337"/>
        </w:trPr>
        <w:tc>
          <w:tcPr>
            <w:tcW w:w="3369" w:type="dxa"/>
            <w:shd w:val="clear" w:color="auto" w:fill="E5DFEC" w:themeFill="accent4" w:themeFillTint="33"/>
            <w:vAlign w:val="center"/>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Relationship to child:</w:t>
            </w:r>
          </w:p>
        </w:tc>
        <w:tc>
          <w:tcPr>
            <w:tcW w:w="7045" w:type="dxa"/>
          </w:tcPr>
          <w:p w:rsidR="0058355B" w:rsidRPr="004A4563" w:rsidRDefault="0058355B" w:rsidP="004A4563">
            <w:pPr>
              <w:spacing w:after="120" w:line="264" w:lineRule="auto"/>
              <w:ind w:left="0" w:right="0" w:firstLine="0"/>
              <w:jc w:val="left"/>
              <w:rPr>
                <w:rFonts w:asciiTheme="majorHAnsi" w:eastAsia="Times New Roman" w:hAnsiTheme="majorHAnsi" w:cstheme="majorHAnsi"/>
                <w:color w:val="auto"/>
                <w:lang w:eastAsia="en-US"/>
              </w:rPr>
            </w:pPr>
          </w:p>
        </w:tc>
      </w:tr>
    </w:tbl>
    <w:p w:rsidR="005E17E6" w:rsidRPr="004A4563" w:rsidRDefault="005E17E6" w:rsidP="004A4563">
      <w:pPr>
        <w:spacing w:after="120" w:line="264" w:lineRule="auto"/>
        <w:ind w:left="0" w:right="0" w:firstLine="0"/>
        <w:jc w:val="left"/>
        <w:rPr>
          <w:rFonts w:asciiTheme="majorHAnsi" w:eastAsia="Times New Roman" w:hAnsiTheme="majorHAnsi" w:cstheme="majorHAnsi"/>
          <w:color w:val="auto"/>
          <w:lang w:eastAsia="en-US"/>
        </w:rPr>
      </w:pPr>
    </w:p>
    <w:p w:rsidR="005E17E6" w:rsidRPr="004A4563" w:rsidRDefault="005E17E6"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I understand that I must deliver the medicine personally to:</w:t>
      </w:r>
      <w:r w:rsidR="00AE6722" w:rsidRPr="004A4563">
        <w:rPr>
          <w:rFonts w:asciiTheme="majorHAnsi" w:eastAsia="Times New Roman" w:hAnsiTheme="majorHAnsi" w:cstheme="majorHAnsi"/>
          <w:color w:val="auto"/>
          <w:lang w:eastAsia="en-US"/>
        </w:rPr>
        <w:t xml:space="preserve"> </w:t>
      </w:r>
      <w:r w:rsidR="00DA16E0" w:rsidRPr="004A4563">
        <w:rPr>
          <w:rFonts w:asciiTheme="majorHAnsi" w:eastAsia="Times New Roman" w:hAnsiTheme="majorHAnsi" w:cstheme="majorHAnsi"/>
          <w:color w:val="auto"/>
          <w:lang w:eastAsia="en-US"/>
        </w:rPr>
        <w:t>__________________</w:t>
      </w:r>
    </w:p>
    <w:p w:rsidR="00C21E22" w:rsidRPr="004A4563" w:rsidRDefault="005E17E6" w:rsidP="004A4563">
      <w:pPr>
        <w:spacing w:after="120" w:line="264" w:lineRule="auto"/>
        <w:ind w:left="0" w:right="0" w:firstLine="0"/>
        <w:jc w:val="left"/>
        <w:rPr>
          <w:rFonts w:asciiTheme="majorHAnsi" w:hAnsiTheme="majorHAnsi" w:cstheme="majorHAnsi"/>
          <w:i/>
        </w:rPr>
      </w:pPr>
      <w:r w:rsidRPr="004A4563">
        <w:rPr>
          <w:rFonts w:asciiTheme="majorHAnsi" w:hAnsiTheme="majorHAnsi" w:cstheme="majorHAnsi"/>
          <w:i/>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rsidR="0058355B" w:rsidRPr="004A4563" w:rsidRDefault="00C21E22"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 xml:space="preserve">Name: _________________________ </w:t>
      </w:r>
      <w:r w:rsidR="00AD307A" w:rsidRPr="004A4563">
        <w:rPr>
          <w:rFonts w:asciiTheme="majorHAnsi" w:eastAsia="Times New Roman" w:hAnsiTheme="majorHAnsi" w:cstheme="majorHAnsi"/>
          <w:color w:val="auto"/>
          <w:lang w:eastAsia="en-US"/>
        </w:rPr>
        <w:t>Signed</w:t>
      </w:r>
      <w:r w:rsidRPr="004A4563">
        <w:rPr>
          <w:rFonts w:asciiTheme="majorHAnsi" w:eastAsia="Times New Roman" w:hAnsiTheme="majorHAnsi" w:cstheme="majorHAnsi"/>
          <w:color w:val="auto"/>
          <w:lang w:eastAsia="en-US"/>
        </w:rPr>
        <w:t>: ___________________</w:t>
      </w:r>
      <w:r w:rsidR="0058355B" w:rsidRPr="004A4563">
        <w:rPr>
          <w:rFonts w:asciiTheme="majorHAnsi" w:eastAsia="Times New Roman" w:hAnsiTheme="majorHAnsi" w:cstheme="majorHAnsi"/>
          <w:color w:val="auto"/>
          <w:lang w:eastAsia="en-US"/>
        </w:rPr>
        <w:t>________</w:t>
      </w:r>
    </w:p>
    <w:p w:rsidR="002F1A77" w:rsidRDefault="00AD307A" w:rsidP="002F1A77">
      <w:pPr>
        <w:spacing w:after="120" w:line="264" w:lineRule="auto"/>
        <w:ind w:left="0" w:right="0" w:firstLine="0"/>
        <w:jc w:val="left"/>
        <w:rPr>
          <w:rFonts w:asciiTheme="majorHAnsi" w:hAnsiTheme="majorHAnsi" w:cstheme="majorHAnsi"/>
          <w:b/>
        </w:rPr>
      </w:pPr>
      <w:r w:rsidRPr="004A4563">
        <w:rPr>
          <w:rFonts w:asciiTheme="majorHAnsi" w:eastAsia="Times New Roman" w:hAnsiTheme="majorHAnsi" w:cstheme="majorHAnsi"/>
          <w:color w:val="auto"/>
          <w:lang w:eastAsia="en-US"/>
        </w:rPr>
        <w:t>Date</w:t>
      </w:r>
      <w:r w:rsidR="00D05AD7" w:rsidRPr="004A4563">
        <w:rPr>
          <w:rFonts w:asciiTheme="majorHAnsi" w:eastAsia="Times New Roman" w:hAnsiTheme="majorHAnsi" w:cstheme="majorHAnsi"/>
          <w:color w:val="auto"/>
          <w:lang w:eastAsia="en-US"/>
        </w:rPr>
        <w:t>: ___________________</w:t>
      </w:r>
      <w:r w:rsidR="005E17E6" w:rsidRPr="004A4563">
        <w:rPr>
          <w:rFonts w:asciiTheme="majorHAnsi" w:eastAsia="Times New Roman" w:hAnsiTheme="majorHAnsi" w:cstheme="majorHAnsi"/>
          <w:color w:val="auto"/>
          <w:lang w:eastAsia="en-US"/>
        </w:rPr>
        <w:t>__</w:t>
      </w:r>
      <w:r w:rsidR="00D05AD7" w:rsidRPr="004A4563">
        <w:rPr>
          <w:rFonts w:asciiTheme="majorHAnsi" w:eastAsia="Times New Roman" w:hAnsiTheme="majorHAnsi" w:cstheme="majorHAnsi"/>
          <w:color w:val="auto"/>
          <w:lang w:eastAsia="en-US"/>
        </w:rPr>
        <w:t>_____</w:t>
      </w:r>
      <w:r w:rsidR="002F1A77">
        <w:rPr>
          <w:rFonts w:asciiTheme="majorHAnsi" w:hAnsiTheme="majorHAnsi" w:cstheme="majorHAnsi"/>
          <w:b/>
        </w:rPr>
        <w:br w:type="page"/>
      </w:r>
    </w:p>
    <w:p w:rsidR="00EC4359" w:rsidRPr="004A4563" w:rsidRDefault="00BF50EE" w:rsidP="002F1A77">
      <w:pPr>
        <w:spacing w:after="120" w:line="264" w:lineRule="auto"/>
        <w:ind w:left="0" w:right="0" w:firstLine="0"/>
        <w:jc w:val="left"/>
        <w:rPr>
          <w:rFonts w:asciiTheme="majorHAnsi" w:hAnsiTheme="majorHAnsi" w:cstheme="majorHAnsi"/>
        </w:rPr>
      </w:pPr>
      <w:r w:rsidRPr="004A4563">
        <w:rPr>
          <w:rFonts w:asciiTheme="majorHAnsi" w:hAnsiTheme="majorHAnsi" w:cstheme="majorHAnsi"/>
        </w:rPr>
        <w:t>Appendix F</w:t>
      </w:r>
    </w:p>
    <w:p w:rsidR="00EC4359" w:rsidRPr="004A4563" w:rsidRDefault="00EC4359" w:rsidP="004A4563">
      <w:pPr>
        <w:framePr w:hSpace="180" w:wrap="around" w:vAnchor="text" w:hAnchor="page" w:x="312" w:y="21"/>
        <w:spacing w:after="120" w:line="264" w:lineRule="auto"/>
        <w:rPr>
          <w:rFonts w:asciiTheme="majorHAnsi" w:hAnsiTheme="majorHAnsi" w:cstheme="majorHAnsi"/>
        </w:rPr>
      </w:pPr>
    </w:p>
    <w:p w:rsidR="00EC4359" w:rsidRPr="002F1A77" w:rsidRDefault="00EC4359" w:rsidP="002F1A77">
      <w:pPr>
        <w:spacing w:after="120" w:line="264" w:lineRule="auto"/>
        <w:ind w:left="495" w:right="0" w:firstLine="0"/>
        <w:rPr>
          <w:rFonts w:asciiTheme="majorHAnsi" w:hAnsiTheme="majorHAnsi" w:cstheme="majorHAnsi"/>
        </w:rPr>
      </w:pPr>
    </w:p>
    <w:p w:rsidR="00EC4359" w:rsidRPr="002F1A77" w:rsidRDefault="00EF3577" w:rsidP="002F1A77">
      <w:pPr>
        <w:spacing w:after="120" w:line="264" w:lineRule="auto"/>
        <w:ind w:left="0" w:right="0" w:firstLine="0"/>
        <w:jc w:val="center"/>
        <w:rPr>
          <w:rFonts w:asciiTheme="majorHAnsi" w:eastAsia="Times New Roman" w:hAnsiTheme="majorHAnsi" w:cstheme="majorHAnsi"/>
          <w:b/>
          <w:color w:val="auto"/>
          <w:lang w:eastAsia="en-US"/>
        </w:rPr>
      </w:pPr>
      <w:r w:rsidRPr="002F1A77">
        <w:rPr>
          <w:rFonts w:asciiTheme="majorHAnsi" w:eastAsia="Times New Roman" w:hAnsiTheme="majorHAnsi" w:cstheme="majorHAnsi"/>
          <w:b/>
          <w:color w:val="auto"/>
          <w:lang w:eastAsia="en-US"/>
        </w:rPr>
        <w:t>Request for child to carry his/her</w:t>
      </w:r>
      <w:r w:rsidR="00EC4359" w:rsidRPr="002F1A77">
        <w:rPr>
          <w:rFonts w:asciiTheme="majorHAnsi" w:eastAsia="Times New Roman" w:hAnsiTheme="majorHAnsi" w:cstheme="majorHAnsi"/>
          <w:b/>
          <w:color w:val="auto"/>
          <w:lang w:eastAsia="en-US"/>
        </w:rPr>
        <w:t xml:space="preserve"> </w:t>
      </w:r>
      <w:r w:rsidRPr="002F1A77">
        <w:rPr>
          <w:rFonts w:asciiTheme="majorHAnsi" w:eastAsia="Times New Roman" w:hAnsiTheme="majorHAnsi" w:cstheme="majorHAnsi"/>
          <w:b/>
          <w:color w:val="auto"/>
          <w:lang w:eastAsia="en-US"/>
        </w:rPr>
        <w:t xml:space="preserve">own </w:t>
      </w:r>
      <w:r w:rsidR="00EC4359" w:rsidRPr="002F1A77">
        <w:rPr>
          <w:rFonts w:asciiTheme="majorHAnsi" w:eastAsia="Times New Roman" w:hAnsiTheme="majorHAnsi" w:cstheme="majorHAnsi"/>
          <w:b/>
          <w:color w:val="auto"/>
          <w:lang w:eastAsia="en-US"/>
        </w:rPr>
        <w:t>medication</w:t>
      </w:r>
    </w:p>
    <w:p w:rsidR="00EC4359" w:rsidRPr="004A4563" w:rsidRDefault="00EC4359" w:rsidP="002F1A77">
      <w:pPr>
        <w:spacing w:after="120" w:line="264" w:lineRule="auto"/>
        <w:ind w:left="0" w:right="0" w:firstLine="0"/>
        <w:jc w:val="center"/>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 xml:space="preserve">The Parents/carers must complete </w:t>
      </w:r>
      <w:r w:rsidR="00BF50EE" w:rsidRPr="004A4563">
        <w:rPr>
          <w:rFonts w:asciiTheme="majorHAnsi" w:eastAsia="Times New Roman" w:hAnsiTheme="majorHAnsi" w:cstheme="majorHAnsi"/>
          <w:color w:val="auto"/>
          <w:lang w:eastAsia="en-US"/>
        </w:rPr>
        <w:t>this form</w:t>
      </w:r>
    </w:p>
    <w:p w:rsidR="00EC4359" w:rsidRPr="004A4563" w:rsidRDefault="00EC4359" w:rsidP="002F1A77">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 xml:space="preserve">If staff members have any concerns, discuss this request with a health care professional </w:t>
      </w:r>
    </w:p>
    <w:tbl>
      <w:tblPr>
        <w:tblStyle w:val="TableGrid0"/>
        <w:tblW w:w="0" w:type="auto"/>
        <w:tblLook w:val="04A0" w:firstRow="1" w:lastRow="0" w:firstColumn="1" w:lastColumn="0" w:noHBand="0" w:noVBand="1"/>
      </w:tblPr>
      <w:tblGrid>
        <w:gridCol w:w="3591"/>
        <w:gridCol w:w="6597"/>
      </w:tblGrid>
      <w:tr w:rsidR="00EC4359" w:rsidRPr="004A4563" w:rsidTr="002F1A77">
        <w:trPr>
          <w:trHeight w:val="567"/>
        </w:trPr>
        <w:tc>
          <w:tcPr>
            <w:tcW w:w="3652"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Name of Child</w:t>
            </w:r>
          </w:p>
        </w:tc>
        <w:tc>
          <w:tcPr>
            <w:tcW w:w="6762"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r w:rsidR="00EC4359" w:rsidRPr="004A4563" w:rsidTr="002F1A77">
        <w:trPr>
          <w:trHeight w:val="567"/>
        </w:trPr>
        <w:tc>
          <w:tcPr>
            <w:tcW w:w="3652"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Class</w:t>
            </w:r>
          </w:p>
        </w:tc>
        <w:tc>
          <w:tcPr>
            <w:tcW w:w="6762"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r w:rsidR="00EC4359" w:rsidRPr="004A4563" w:rsidTr="002F1A77">
        <w:trPr>
          <w:trHeight w:val="567"/>
        </w:trPr>
        <w:tc>
          <w:tcPr>
            <w:tcW w:w="3652"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Name of medicine</w:t>
            </w:r>
          </w:p>
        </w:tc>
        <w:tc>
          <w:tcPr>
            <w:tcW w:w="6762"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r w:rsidR="00EC4359" w:rsidRPr="004A4563" w:rsidTr="002F1A77">
        <w:trPr>
          <w:trHeight w:val="1469"/>
        </w:trPr>
        <w:tc>
          <w:tcPr>
            <w:tcW w:w="3652"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Procedures to take in an emergency</w:t>
            </w:r>
          </w:p>
        </w:tc>
        <w:tc>
          <w:tcPr>
            <w:tcW w:w="6762"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bl>
    <w:p w:rsidR="00EC4359" w:rsidRPr="004A4563" w:rsidRDefault="00EC4359" w:rsidP="004A4563">
      <w:pPr>
        <w:spacing w:after="120" w:line="264" w:lineRule="auto"/>
        <w:ind w:left="448" w:hanging="11"/>
        <w:jc w:val="center"/>
        <w:rPr>
          <w:rFonts w:asciiTheme="majorHAnsi" w:hAnsiTheme="majorHAnsi" w:cstheme="majorHAnsi"/>
          <w:b/>
        </w:rPr>
      </w:pPr>
      <w:r w:rsidRPr="004A4563">
        <w:rPr>
          <w:rFonts w:asciiTheme="majorHAnsi" w:hAnsiTheme="majorHAnsi" w:cstheme="majorHAnsi"/>
          <w:b/>
        </w:rPr>
        <w:t>Contact Information</w:t>
      </w:r>
    </w:p>
    <w:tbl>
      <w:tblPr>
        <w:tblStyle w:val="TableGrid0"/>
        <w:tblW w:w="0" w:type="auto"/>
        <w:tblLook w:val="04A0" w:firstRow="1" w:lastRow="0" w:firstColumn="1" w:lastColumn="0" w:noHBand="0" w:noVBand="1"/>
      </w:tblPr>
      <w:tblGrid>
        <w:gridCol w:w="3731"/>
        <w:gridCol w:w="6457"/>
      </w:tblGrid>
      <w:tr w:rsidR="00EC4359" w:rsidRPr="004A4563" w:rsidTr="002F1A77">
        <w:trPr>
          <w:trHeight w:val="567"/>
        </w:trPr>
        <w:tc>
          <w:tcPr>
            <w:tcW w:w="3794"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Name</w:t>
            </w:r>
          </w:p>
        </w:tc>
        <w:tc>
          <w:tcPr>
            <w:tcW w:w="6620"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r w:rsidR="00EC4359" w:rsidRPr="004A4563" w:rsidTr="002F1A77">
        <w:trPr>
          <w:trHeight w:val="567"/>
        </w:trPr>
        <w:tc>
          <w:tcPr>
            <w:tcW w:w="3794"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Daytime telephone number</w:t>
            </w:r>
          </w:p>
        </w:tc>
        <w:tc>
          <w:tcPr>
            <w:tcW w:w="6620"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r w:rsidR="00EC4359" w:rsidRPr="004A4563" w:rsidTr="002F1A77">
        <w:trPr>
          <w:trHeight w:val="567"/>
        </w:trPr>
        <w:tc>
          <w:tcPr>
            <w:tcW w:w="3794" w:type="dxa"/>
            <w:shd w:val="clear" w:color="auto" w:fill="E5DFEC" w:themeFill="accent4" w:themeFillTint="33"/>
            <w:vAlign w:val="center"/>
          </w:tcPr>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Relationship to Child</w:t>
            </w:r>
          </w:p>
        </w:tc>
        <w:tc>
          <w:tcPr>
            <w:tcW w:w="6620" w:type="dxa"/>
          </w:tcPr>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tc>
      </w:tr>
    </w:tbl>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p w:rsidR="00EC4359" w:rsidRPr="004A4563" w:rsidRDefault="00EC4359" w:rsidP="004A4563">
      <w:pPr>
        <w:spacing w:after="120" w:line="264" w:lineRule="auto"/>
        <w:ind w:left="0" w:right="0" w:firstLine="0"/>
        <w:jc w:val="center"/>
        <w:rPr>
          <w:rFonts w:asciiTheme="majorHAnsi" w:eastAsia="Times New Roman" w:hAnsiTheme="majorHAnsi" w:cstheme="majorHAnsi"/>
          <w:color w:val="auto"/>
          <w:lang w:eastAsia="en-US"/>
        </w:rPr>
      </w:pPr>
    </w:p>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I would like my child to keep his/her own medicine on him/her for use as necessary.</w:t>
      </w:r>
    </w:p>
    <w:p w:rsidR="00AE6722" w:rsidRPr="004A4563" w:rsidRDefault="00AE6722" w:rsidP="004A4563">
      <w:pPr>
        <w:spacing w:after="120" w:line="264" w:lineRule="auto"/>
        <w:ind w:left="0" w:right="0" w:firstLine="0"/>
        <w:jc w:val="left"/>
        <w:rPr>
          <w:rFonts w:asciiTheme="majorHAnsi" w:hAnsiTheme="majorHAnsi" w:cstheme="majorHAnsi"/>
          <w:i/>
        </w:rPr>
      </w:pPr>
      <w:r w:rsidRPr="004A4563">
        <w:rPr>
          <w:rFonts w:asciiTheme="majorHAnsi" w:hAnsiTheme="majorHAnsi" w:cstheme="majorHAnsi"/>
          <w:i/>
        </w:rPr>
        <w:t>The above information is, to the best of my knowledge, accurate at the time of writing. I will inform the school if the medicine is stopped.</w:t>
      </w:r>
    </w:p>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p>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Signed: _________________________________________________</w:t>
      </w:r>
    </w:p>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p>
    <w:p w:rsidR="00EC4359" w:rsidRPr="004A4563" w:rsidRDefault="00EC4359" w:rsidP="004A4563">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Date: _______________________</w:t>
      </w:r>
    </w:p>
    <w:p w:rsidR="00EC4359" w:rsidRDefault="0069373F" w:rsidP="000F48AB">
      <w:pPr>
        <w:spacing w:after="120" w:line="264" w:lineRule="auto"/>
        <w:ind w:left="0" w:right="0" w:firstLine="0"/>
        <w:jc w:val="center"/>
        <w:rPr>
          <w:rFonts w:asciiTheme="majorHAnsi" w:eastAsia="Times New Roman" w:hAnsiTheme="majorHAnsi" w:cstheme="majorHAnsi"/>
          <w:b/>
          <w:color w:val="auto"/>
          <w:lang w:eastAsia="en-US"/>
        </w:rPr>
      </w:pPr>
      <w:r w:rsidRPr="000F48AB">
        <w:rPr>
          <w:rFonts w:asciiTheme="majorHAnsi" w:eastAsia="Times New Roman" w:hAnsiTheme="majorHAnsi" w:cstheme="majorHAnsi"/>
          <w:b/>
          <w:color w:val="auto"/>
          <w:lang w:eastAsia="en-US"/>
        </w:rPr>
        <w:t>If more than</w:t>
      </w:r>
      <w:r w:rsidR="00EC4359" w:rsidRPr="000F48AB">
        <w:rPr>
          <w:rFonts w:asciiTheme="majorHAnsi" w:eastAsia="Times New Roman" w:hAnsiTheme="majorHAnsi" w:cstheme="majorHAnsi"/>
          <w:b/>
          <w:color w:val="auto"/>
          <w:lang w:eastAsia="en-US"/>
        </w:rPr>
        <w:t xml:space="preserve"> one medicine is to be given a separate form should be completed for each one.</w:t>
      </w:r>
    </w:p>
    <w:p w:rsidR="000F48AB" w:rsidRPr="000F48AB" w:rsidRDefault="000F48AB" w:rsidP="000F48AB">
      <w:pPr>
        <w:spacing w:after="120" w:line="264" w:lineRule="auto"/>
        <w:ind w:left="0" w:right="0" w:firstLine="0"/>
        <w:jc w:val="center"/>
        <w:rPr>
          <w:rFonts w:asciiTheme="majorHAnsi" w:eastAsia="Times New Roman" w:hAnsiTheme="majorHAnsi" w:cstheme="majorHAnsi"/>
          <w:b/>
          <w:color w:val="auto"/>
          <w:lang w:eastAsia="en-US"/>
        </w:rPr>
      </w:pPr>
    </w:p>
    <w:p w:rsidR="002429DF" w:rsidRPr="000F48AB" w:rsidRDefault="002429DF" w:rsidP="004A4563">
      <w:pPr>
        <w:spacing w:after="120" w:line="264" w:lineRule="auto"/>
        <w:ind w:left="0" w:right="0" w:firstLine="0"/>
        <w:jc w:val="center"/>
        <w:rPr>
          <w:rFonts w:asciiTheme="majorHAnsi" w:eastAsia="Times New Roman" w:hAnsiTheme="majorHAnsi" w:cstheme="majorHAnsi"/>
          <w:b/>
          <w:color w:val="auto"/>
          <w:lang w:eastAsia="en-US"/>
        </w:rPr>
      </w:pPr>
      <w:r w:rsidRPr="000F48AB">
        <w:rPr>
          <w:rFonts w:asciiTheme="majorHAnsi" w:eastAsia="Times New Roman" w:hAnsiTheme="majorHAnsi" w:cstheme="majorHAnsi"/>
          <w:b/>
          <w:color w:val="auto"/>
          <w:lang w:eastAsia="en-US"/>
        </w:rPr>
        <w:t>………………...…..…..School Use Only…………….……………</w:t>
      </w:r>
    </w:p>
    <w:p w:rsidR="00EC4359" w:rsidRPr="004A4563" w:rsidRDefault="002429DF" w:rsidP="002F1A77">
      <w:pPr>
        <w:spacing w:after="120" w:line="264" w:lineRule="auto"/>
        <w:ind w:left="0" w:right="0" w:firstLine="0"/>
        <w:jc w:val="left"/>
        <w:rPr>
          <w:rFonts w:asciiTheme="majorHAnsi" w:eastAsia="Times New Roman" w:hAnsiTheme="majorHAnsi" w:cstheme="majorHAnsi"/>
          <w:color w:val="auto"/>
          <w:lang w:eastAsia="en-US"/>
        </w:rPr>
      </w:pPr>
      <w:r w:rsidRPr="004A4563">
        <w:rPr>
          <w:rFonts w:asciiTheme="majorHAnsi" w:eastAsia="Times New Roman" w:hAnsiTheme="majorHAnsi" w:cstheme="majorHAnsi"/>
          <w:color w:val="auto"/>
          <w:lang w:eastAsia="en-US"/>
        </w:rPr>
        <w:t>Request Approved: Yes/No. If No</w:t>
      </w:r>
      <w:r w:rsidR="00DA16E0" w:rsidRPr="004A4563">
        <w:rPr>
          <w:rFonts w:asciiTheme="majorHAnsi" w:eastAsia="Times New Roman" w:hAnsiTheme="majorHAnsi" w:cstheme="majorHAnsi"/>
          <w:color w:val="auto"/>
          <w:lang w:eastAsia="en-US"/>
        </w:rPr>
        <w:t>,</w:t>
      </w:r>
      <w:r w:rsidRPr="004A4563">
        <w:rPr>
          <w:rFonts w:asciiTheme="majorHAnsi" w:eastAsia="Times New Roman" w:hAnsiTheme="majorHAnsi" w:cstheme="majorHAnsi"/>
          <w:color w:val="auto"/>
          <w:lang w:eastAsia="en-US"/>
        </w:rPr>
        <w:t xml:space="preserve"> parent/car</w:t>
      </w:r>
      <w:r w:rsidR="004655AA" w:rsidRPr="004A4563">
        <w:rPr>
          <w:rFonts w:asciiTheme="majorHAnsi" w:eastAsia="Times New Roman" w:hAnsiTheme="majorHAnsi" w:cstheme="majorHAnsi"/>
          <w:color w:val="auto"/>
          <w:lang w:eastAsia="en-US"/>
        </w:rPr>
        <w:t>er should be advi</w:t>
      </w:r>
      <w:r w:rsidR="000C35EF" w:rsidRPr="004A4563">
        <w:rPr>
          <w:rFonts w:asciiTheme="majorHAnsi" w:eastAsia="Times New Roman" w:hAnsiTheme="majorHAnsi" w:cstheme="majorHAnsi"/>
          <w:color w:val="auto"/>
          <w:lang w:eastAsia="en-US"/>
        </w:rPr>
        <w:t>sed in writi</w:t>
      </w:r>
      <w:r w:rsidR="00534030" w:rsidRPr="004A4563">
        <w:rPr>
          <w:rFonts w:asciiTheme="majorHAnsi" w:eastAsia="Times New Roman" w:hAnsiTheme="majorHAnsi" w:cstheme="majorHAnsi"/>
          <w:color w:val="auto"/>
          <w:lang w:eastAsia="en-US"/>
        </w:rPr>
        <w:t>ng with reasons.</w:t>
      </w:r>
    </w:p>
    <w:sectPr w:rsidR="00EC4359" w:rsidRPr="004A4563" w:rsidSect="00406979">
      <w:pgSz w:w="11900" w:h="16820"/>
      <w:pgMar w:top="851" w:right="851" w:bottom="851" w:left="851" w:header="72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7A2" w:rsidRDefault="004747A2">
      <w:pPr>
        <w:spacing w:after="0" w:line="240" w:lineRule="auto"/>
      </w:pPr>
      <w:r>
        <w:separator/>
      </w:r>
    </w:p>
  </w:endnote>
  <w:endnote w:type="continuationSeparator" w:id="0">
    <w:p w:rsidR="004747A2" w:rsidRDefault="0047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D1" w:rsidRDefault="00E81AD1">
    <w:pPr>
      <w:spacing w:after="0" w:line="259" w:lineRule="auto"/>
      <w:ind w:left="-622" w:right="11089" w:firstLine="0"/>
      <w:jc w:val="left"/>
    </w:pPr>
    <w:r>
      <w:rPr>
        <w:noProof/>
        <w:lang w:val="en-US" w:eastAsia="en-US"/>
      </w:rPr>
      <mc:AlternateContent>
        <mc:Choice Requires="wpg">
          <w:drawing>
            <wp:anchor distT="0" distB="0" distL="114300" distR="114300" simplePos="0" relativeHeight="251653120" behindDoc="0" locked="0" layoutInCell="1" allowOverlap="1" wp14:anchorId="460279F0" wp14:editId="680CD84F">
              <wp:simplePos x="0" y="0"/>
              <wp:positionH relativeFrom="page">
                <wp:posOffset>917575</wp:posOffset>
              </wp:positionH>
              <wp:positionV relativeFrom="page">
                <wp:posOffset>9258300</wp:posOffset>
              </wp:positionV>
              <wp:extent cx="6302375" cy="409575"/>
              <wp:effectExtent l="0" t="0" r="0" b="0"/>
              <wp:wrapSquare wrapText="bothSides"/>
              <wp:docPr id="20400" name="Group 20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409575"/>
                        <a:chOff x="0" y="0"/>
                        <a:chExt cx="6302197" cy="409880"/>
                      </a:xfrm>
                    </wpg:grpSpPr>
                    <pic:pic xmlns:pic="http://schemas.openxmlformats.org/drawingml/2006/picture">
                      <pic:nvPicPr>
                        <pic:cNvPr id="20401" name="Picture 20401"/>
                        <pic:cNvPicPr/>
                      </pic:nvPicPr>
                      <pic:blipFill>
                        <a:blip r:embed="rId1"/>
                        <a:stretch>
                          <a:fillRect/>
                        </a:stretch>
                      </pic:blipFill>
                      <pic:spPr>
                        <a:xfrm>
                          <a:off x="5554802" y="70155"/>
                          <a:ext cx="747395" cy="339725"/>
                        </a:xfrm>
                        <a:prstGeom prst="rect">
                          <a:avLst/>
                        </a:prstGeom>
                      </pic:spPr>
                    </pic:pic>
                    <wps:wsp>
                      <wps:cNvPr id="20403" name="Rectangle 20403"/>
                      <wps:cNvSpPr/>
                      <wps:spPr>
                        <a:xfrm>
                          <a:off x="18288" y="42291"/>
                          <a:ext cx="154097" cy="154840"/>
                        </a:xfrm>
                        <a:prstGeom prst="rect">
                          <a:avLst/>
                        </a:prstGeom>
                        <a:ln>
                          <a:noFill/>
                        </a:ln>
                      </wps:spPr>
                      <wps:txbx>
                        <w:txbxContent>
                          <w:p w:rsidR="00E81AD1" w:rsidRDefault="00E81AD1">
                            <w:pPr>
                              <w:spacing w:after="160" w:line="259" w:lineRule="auto"/>
                              <w:ind w:left="0" w:right="0" w:firstLine="0"/>
                              <w:jc w:val="left"/>
                            </w:pPr>
                            <w:r>
                              <w:fldChar w:fldCharType="begin"/>
                            </w:r>
                            <w:r>
                              <w:instrText xml:space="preserve"> PAGE   \* MERGEFORMAT </w:instrText>
                            </w:r>
                            <w:r>
                              <w:fldChar w:fldCharType="separate"/>
                            </w:r>
                            <w:r w:rsidRPr="00534030">
                              <w:rPr>
                                <w:b/>
                                <w:noProof/>
                                <w:sz w:val="18"/>
                              </w:rPr>
                              <w:t>14</w:t>
                            </w:r>
                            <w:r>
                              <w:rPr>
                                <w:b/>
                                <w:sz w:val="18"/>
                              </w:rPr>
                              <w:fldChar w:fldCharType="end"/>
                            </w:r>
                          </w:p>
                        </w:txbxContent>
                      </wps:txbx>
                      <wps:bodyPr horzOverflow="overflow" vert="horz" lIns="0" tIns="0" rIns="0" bIns="0" rtlCol="0">
                        <a:noAutofit/>
                      </wps:bodyPr>
                    </wps:wsp>
                    <wps:wsp>
                      <wps:cNvPr id="20404" name="Rectangle 20404"/>
                      <wps:cNvSpPr/>
                      <wps:spPr>
                        <a:xfrm>
                          <a:off x="134112" y="42291"/>
                          <a:ext cx="34356" cy="154840"/>
                        </a:xfrm>
                        <a:prstGeom prst="rect">
                          <a:avLst/>
                        </a:prstGeom>
                        <a:ln>
                          <a:noFill/>
                        </a:ln>
                      </wps:spPr>
                      <wps:txbx>
                        <w:txbxContent>
                          <w:p w:rsidR="00E81AD1" w:rsidRDefault="00E81AD1">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0405" name="Rectangle 20405"/>
                      <wps:cNvSpPr/>
                      <wps:spPr>
                        <a:xfrm>
                          <a:off x="160020" y="42291"/>
                          <a:ext cx="107325" cy="154840"/>
                        </a:xfrm>
                        <a:prstGeom prst="rect">
                          <a:avLst/>
                        </a:prstGeom>
                        <a:ln>
                          <a:noFill/>
                        </a:ln>
                      </wps:spPr>
                      <wps:txbx>
                        <w:txbxContent>
                          <w:p w:rsidR="00E81AD1" w:rsidRDefault="00E81AD1">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0406" name="Rectangle 20406"/>
                      <wps:cNvSpPr/>
                      <wps:spPr>
                        <a:xfrm>
                          <a:off x="240792" y="42291"/>
                          <a:ext cx="450128" cy="154840"/>
                        </a:xfrm>
                        <a:prstGeom prst="rect">
                          <a:avLst/>
                        </a:prstGeom>
                        <a:ln>
                          <a:noFill/>
                        </a:ln>
                      </wps:spPr>
                      <wps:txbx>
                        <w:txbxContent>
                          <w:p w:rsidR="00E81AD1" w:rsidRDefault="00E81AD1">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20407" name="Rectangle 20407"/>
                      <wps:cNvSpPr/>
                      <wps:spPr>
                        <a:xfrm>
                          <a:off x="617169" y="42291"/>
                          <a:ext cx="34356" cy="154840"/>
                        </a:xfrm>
                        <a:prstGeom prst="rect">
                          <a:avLst/>
                        </a:prstGeom>
                        <a:ln>
                          <a:noFill/>
                        </a:ln>
                      </wps:spPr>
                      <wps:txbx>
                        <w:txbxContent>
                          <w:p w:rsidR="00E81AD1" w:rsidRDefault="00E81AD1">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0967" name="Shape 20967"/>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solidFill>
                          <a:srgbClr val="D9D9D9"/>
                        </a:solidFill>
                        <a:ln w="0" cap="flat">
                          <a:noFill/>
                          <a:miter lim="127000"/>
                        </a:ln>
                        <a:effectLst/>
                      </wps:spPr>
                      <wps:bodyPr/>
                    </wps:wsp>
                    <wps:wsp>
                      <wps:cNvPr id="20408" name="Rectangle 20408"/>
                      <wps:cNvSpPr/>
                      <wps:spPr>
                        <a:xfrm>
                          <a:off x="2789250" y="188976"/>
                          <a:ext cx="45808" cy="206453"/>
                        </a:xfrm>
                        <a:prstGeom prst="rect">
                          <a:avLst/>
                        </a:prstGeom>
                        <a:ln>
                          <a:noFill/>
                        </a:ln>
                      </wps:spPr>
                      <wps:txbx>
                        <w:txbxContent>
                          <w:p w:rsidR="00E81AD1" w:rsidRDefault="00E81AD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60279F0" id="Group 20400" o:spid="_x0000_s1044" style="position:absolute;left:0;text-align:left;margin-left:72.25pt;margin-top:729pt;width:496.25pt;height:32.25pt;z-index:251653120;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01" o:spid="_x0000_s1045"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">
                <v:imagedata r:id="rId2" o:title=""/>
              </v:shape>
              <v:rect id="Rectangle 20403" o:spid="_x0000_s1046"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Jq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kbqVY3hfideATn/BQAA//8DAFBLAQItABQABgAIAAAAIQDb4fbL7gAAAIUBAAATAAAAAAAA&#10;AAAAAAAAAAAAAABbQ29udGVudF9UeXBlc10ueG1sUEsBAi0AFAAGAAgAAAAhAFr0LFu/AAAAFQEA&#10;AAsAAAAAAAAAAAAAAAAAHwEAAF9yZWxzLy5yZWxzUEsBAi0AFAAGAAgAAAAhAE3AQmrHAAAA3gAA&#10;AA8AAAAAAAAAAAAAAAAABwIAAGRycy9kb3ducmV2LnhtbFBLBQYAAAAAAwADALcAAAD7AgAAAAA=&#10;" filled="f" stroked="f">
                <v:textbox inset="0,0,0,0">
                  <w:txbxContent>
                    <w:p w:rsidR="00E81AD1" w:rsidRDefault="00E81AD1">
                      <w:pPr>
                        <w:spacing w:after="160" w:line="259" w:lineRule="auto"/>
                        <w:ind w:left="0" w:right="0" w:firstLine="0"/>
                        <w:jc w:val="left"/>
                      </w:pPr>
                      <w:r>
                        <w:fldChar w:fldCharType="begin"/>
                      </w:r>
                      <w:r>
                        <w:instrText xml:space="preserve"> PAGE   \* MERGEFORMAT </w:instrText>
                      </w:r>
                      <w:r>
                        <w:fldChar w:fldCharType="separate"/>
                      </w:r>
                      <w:r w:rsidRPr="00534030">
                        <w:rPr>
                          <w:b/>
                          <w:noProof/>
                          <w:sz w:val="18"/>
                        </w:rPr>
                        <w:t>14</w:t>
                      </w:r>
                      <w:r>
                        <w:rPr>
                          <w:b/>
                          <w:sz w:val="18"/>
                        </w:rPr>
                        <w:fldChar w:fldCharType="end"/>
                      </w:r>
                    </w:p>
                  </w:txbxContent>
                </v:textbox>
              </v:rect>
              <v:rect id="Rectangle 20404" o:spid="_x0000_s1047"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" filled="f" stroked="f">
                <v:textbox inset="0,0,0,0">
                  <w:txbxContent>
                    <w:p w:rsidR="00E81AD1" w:rsidRDefault="00E81AD1">
                      <w:pPr>
                        <w:spacing w:after="160" w:line="259" w:lineRule="auto"/>
                        <w:ind w:left="0" w:right="0" w:firstLine="0"/>
                        <w:jc w:val="left"/>
                      </w:pPr>
                      <w:r>
                        <w:rPr>
                          <w:b/>
                          <w:sz w:val="18"/>
                        </w:rPr>
                        <w:t xml:space="preserve"> </w:t>
                      </w:r>
                    </w:p>
                  </w:txbxContent>
                </v:textbox>
              </v:rect>
              <v:rect id="Rectangle 20405" o:spid="_x0000_s1048"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F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kZqrF7hfideATn/BQAA//8DAFBLAQItABQABgAIAAAAIQDb4fbL7gAAAIUBAAATAAAAAAAA&#10;AAAAAAAAAAAAAABbQ29udGVudF9UeXBlc10ueG1sUEsBAi0AFAAGAAgAAAAhAFr0LFu/AAAAFQEA&#10;AAsAAAAAAAAAAAAAAAAAHwEAAF9yZWxzLy5yZWxzUEsBAi0AFAAGAAgAAAAhAK1lf4XHAAAA3gAA&#10;AA8AAAAAAAAAAAAAAAAABwIAAGRycy9kb3ducmV2LnhtbFBLBQYAAAAAAwADALcAAAD7AgAAAAA=&#10;" filled="f" stroked="f">
                <v:textbox inset="0,0,0,0">
                  <w:txbxContent>
                    <w:p w:rsidR="00E81AD1" w:rsidRDefault="00E81AD1">
                      <w:pPr>
                        <w:spacing w:after="160" w:line="259" w:lineRule="auto"/>
                        <w:ind w:left="0" w:right="0" w:firstLine="0"/>
                        <w:jc w:val="left"/>
                      </w:pPr>
                      <w:r>
                        <w:rPr>
                          <w:b/>
                          <w:sz w:val="18"/>
                        </w:rPr>
                        <w:t xml:space="preserve">| </w:t>
                      </w:r>
                    </w:p>
                  </w:txbxContent>
                </v:textbox>
              </v:rect>
              <v:rect id="Rectangle 20406" o:spid="_x0000_s1049"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" filled="f" stroked="f">
                <v:textbox inset="0,0,0,0">
                  <w:txbxContent>
                    <w:p w:rsidR="00E81AD1" w:rsidRDefault="00E81AD1">
                      <w:pPr>
                        <w:spacing w:after="160" w:line="259" w:lineRule="auto"/>
                        <w:ind w:left="0" w:right="0" w:firstLine="0"/>
                        <w:jc w:val="left"/>
                      </w:pPr>
                      <w:r>
                        <w:rPr>
                          <w:color w:val="7F7F7F"/>
                          <w:sz w:val="18"/>
                        </w:rPr>
                        <w:t>Page</w:t>
                      </w:r>
                    </w:p>
                  </w:txbxContent>
                </v:textbox>
              </v:rect>
              <v:rect id="Rectangle 20407" o:spid="_x0000_s1050"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p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ZqrN7gfideATn/BQAA//8DAFBLAQItABQABgAIAAAAIQDb4fbL7gAAAIUBAAATAAAAAAAA&#10;AAAAAAAAAAAAAABbQ29udGVudF9UeXBlc10ueG1sUEsBAi0AFAAGAAgAAAAhAFr0LFu/AAAAFQEA&#10;AAsAAAAAAAAAAAAAAAAAHwEAAF9yZWxzLy5yZWxzUEsBAi0AFAAGAAgAAAAhADL7RGnHAAAA3gAA&#10;AA8AAAAAAAAAAAAAAAAABwIAAGRycy9kb3ducmV2LnhtbFBLBQYAAAAAAwADALcAAAD7AgAAAAA=&#10;" filled="f" stroked="f">
                <v:textbox inset="0,0,0,0">
                  <w:txbxContent>
                    <w:p w:rsidR="00E81AD1" w:rsidRDefault="00E81AD1">
                      <w:pPr>
                        <w:spacing w:after="160" w:line="259" w:lineRule="auto"/>
                        <w:ind w:left="0" w:right="0" w:firstLine="0"/>
                        <w:jc w:val="left"/>
                      </w:pPr>
                      <w:r>
                        <w:rPr>
                          <w:b/>
                          <w:sz w:val="18"/>
                        </w:rPr>
                        <w:t xml:space="preserve"> </w:t>
                      </w:r>
                    </w:p>
                  </w:txbxContent>
                </v:textbox>
              </v:rect>
              <v:shape id="Shape 20967" o:spid="_x0000_s1051"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" path="m,l5938393,r,9144l,9144,,e" fillcolor="#d9d9d9" stroked="f" strokeweight="0">
                <v:stroke miterlimit="83231f" joinstyle="miter"/>
                <v:path arrowok="t" textboxrect="0,0,5938393,9144"/>
              </v:shape>
              <v:rect id="Rectangle 20408" o:spid="_x0000_s1052"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" filled="f" stroked="f">
                <v:textbox inset="0,0,0,0">
                  <w:txbxContent>
                    <w:p w:rsidR="00E81AD1" w:rsidRDefault="00E81AD1">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24712"/>
      <w:docPartObj>
        <w:docPartGallery w:val="Page Numbers (Bottom of Page)"/>
        <w:docPartUnique/>
      </w:docPartObj>
    </w:sdtPr>
    <w:sdtEndPr>
      <w:rPr>
        <w:color w:val="7F7F7F" w:themeColor="background1" w:themeShade="7F"/>
        <w:spacing w:val="60"/>
        <w:sz w:val="18"/>
        <w:szCs w:val="18"/>
      </w:rPr>
    </w:sdtEndPr>
    <w:sdtContent>
      <w:p w:rsidR="00E81AD1" w:rsidRPr="00406979" w:rsidRDefault="00E81AD1">
        <w:pPr>
          <w:pStyle w:val="Footer"/>
          <w:pBdr>
            <w:top w:val="single" w:sz="4" w:space="1" w:color="D9D9D9" w:themeColor="background1" w:themeShade="D9"/>
          </w:pBdr>
          <w:rPr>
            <w:b/>
            <w:bCs/>
            <w:sz w:val="18"/>
            <w:szCs w:val="18"/>
          </w:rPr>
        </w:pPr>
        <w:r>
          <w:rPr>
            <w:noProof/>
            <w:color w:val="7F7F7F" w:themeColor="background1" w:themeShade="7F"/>
            <w:spacing w:val="60"/>
            <w:sz w:val="18"/>
            <w:szCs w:val="18"/>
          </w:rPr>
          <w:drawing>
            <wp:anchor distT="0" distB="0" distL="114300" distR="114300" simplePos="0" relativeHeight="251670528" behindDoc="1" locked="0" layoutInCell="1" allowOverlap="1" wp14:anchorId="3460F254" wp14:editId="153F8D4D">
              <wp:simplePos x="0" y="0"/>
              <wp:positionH relativeFrom="margin">
                <wp:align>right</wp:align>
              </wp:positionH>
              <wp:positionV relativeFrom="paragraph">
                <wp:posOffset>147955</wp:posOffset>
              </wp:positionV>
              <wp:extent cx="737918" cy="335674"/>
              <wp:effectExtent l="0" t="0" r="5080" b="7620"/>
              <wp:wrapTight wrapText="bothSides">
                <wp:wrapPolygon edited="0">
                  <wp:start x="0" y="0"/>
                  <wp:lineTo x="0" y="20864"/>
                  <wp:lineTo x="21191" y="20864"/>
                  <wp:lineTo x="211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stretch>
                        <a:fillRect/>
                      </a:stretch>
                    </pic:blipFill>
                    <pic:spPr>
                      <a:xfrm>
                        <a:off x="0" y="0"/>
                        <a:ext cx="737918" cy="335674"/>
                      </a:xfrm>
                      <a:prstGeom prst="rect">
                        <a:avLst/>
                      </a:prstGeom>
                    </pic:spPr>
                  </pic:pic>
                </a:graphicData>
              </a:graphic>
              <wp14:sizeRelH relativeFrom="margin">
                <wp14:pctWidth>0</wp14:pctWidth>
              </wp14:sizeRelH>
              <wp14:sizeRelV relativeFrom="margin">
                <wp14:pctHeight>0</wp14:pctHeight>
              </wp14:sizeRelV>
            </wp:anchor>
          </w:drawing>
        </w:r>
        <w:r w:rsidRPr="00406979">
          <w:rPr>
            <w:sz w:val="18"/>
            <w:szCs w:val="18"/>
          </w:rPr>
          <w:fldChar w:fldCharType="begin"/>
        </w:r>
        <w:r w:rsidRPr="00406979">
          <w:rPr>
            <w:sz w:val="18"/>
            <w:szCs w:val="18"/>
          </w:rPr>
          <w:instrText xml:space="preserve"> PAGE   \* MERGEFORMAT </w:instrText>
        </w:r>
        <w:r w:rsidRPr="00406979">
          <w:rPr>
            <w:sz w:val="18"/>
            <w:szCs w:val="18"/>
          </w:rPr>
          <w:fldChar w:fldCharType="separate"/>
        </w:r>
        <w:r w:rsidR="00C32469" w:rsidRPr="00C32469">
          <w:rPr>
            <w:b/>
            <w:bCs/>
            <w:noProof/>
            <w:sz w:val="18"/>
            <w:szCs w:val="18"/>
          </w:rPr>
          <w:t>5</w:t>
        </w:r>
        <w:r w:rsidRPr="00406979">
          <w:rPr>
            <w:b/>
            <w:bCs/>
            <w:noProof/>
            <w:sz w:val="18"/>
            <w:szCs w:val="18"/>
          </w:rPr>
          <w:fldChar w:fldCharType="end"/>
        </w:r>
        <w:r w:rsidRPr="00406979">
          <w:rPr>
            <w:b/>
            <w:bCs/>
            <w:sz w:val="18"/>
            <w:szCs w:val="18"/>
          </w:rPr>
          <w:t xml:space="preserve"> | </w:t>
        </w:r>
        <w:r w:rsidRPr="00406979">
          <w:rPr>
            <w:color w:val="7F7F7F" w:themeColor="background1" w:themeShade="7F"/>
            <w:spacing w:val="60"/>
            <w:sz w:val="18"/>
            <w:szCs w:val="18"/>
          </w:rPr>
          <w:t>Page</w:t>
        </w:r>
      </w:p>
    </w:sdtContent>
  </w:sdt>
  <w:p w:rsidR="00E81AD1" w:rsidRDefault="00E81AD1">
    <w:pPr>
      <w:spacing w:after="0" w:line="259" w:lineRule="auto"/>
      <w:ind w:left="-622" w:right="11089"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D1" w:rsidRDefault="00E81AD1">
    <w:pPr>
      <w:spacing w:after="0" w:line="259" w:lineRule="auto"/>
      <w:ind w:left="-622" w:right="11089" w:firstLine="0"/>
      <w:jc w:val="left"/>
    </w:pPr>
    <w:r>
      <w:rPr>
        <w:noProof/>
        <w:lang w:val="en-US" w:eastAsia="en-US"/>
      </w:rPr>
      <mc:AlternateContent>
        <mc:Choice Requires="wpg">
          <w:drawing>
            <wp:anchor distT="0" distB="0" distL="114300" distR="114300" simplePos="0" relativeHeight="251669504" behindDoc="0" locked="0" layoutInCell="1" allowOverlap="1" wp14:anchorId="09A40337" wp14:editId="741C1172">
              <wp:simplePos x="0" y="0"/>
              <wp:positionH relativeFrom="page">
                <wp:posOffset>917575</wp:posOffset>
              </wp:positionH>
              <wp:positionV relativeFrom="page">
                <wp:posOffset>9258300</wp:posOffset>
              </wp:positionV>
              <wp:extent cx="6302375" cy="409575"/>
              <wp:effectExtent l="0" t="0" r="0" b="0"/>
              <wp:wrapSquare wrapText="bothSides"/>
              <wp:docPr id="20374" name="Group 20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409575"/>
                        <a:chOff x="0" y="0"/>
                        <a:chExt cx="6302197" cy="409880"/>
                      </a:xfrm>
                    </wpg:grpSpPr>
                    <pic:pic xmlns:pic="http://schemas.openxmlformats.org/drawingml/2006/picture">
                      <pic:nvPicPr>
                        <pic:cNvPr id="20375" name="Picture 20375"/>
                        <pic:cNvPicPr/>
                      </pic:nvPicPr>
                      <pic:blipFill>
                        <a:blip r:embed="rId1"/>
                        <a:stretch>
                          <a:fillRect/>
                        </a:stretch>
                      </pic:blipFill>
                      <pic:spPr>
                        <a:xfrm>
                          <a:off x="5554802" y="70155"/>
                          <a:ext cx="747395" cy="339725"/>
                        </a:xfrm>
                        <a:prstGeom prst="rect">
                          <a:avLst/>
                        </a:prstGeom>
                      </pic:spPr>
                    </pic:pic>
                    <wps:wsp>
                      <wps:cNvPr id="20377" name="Rectangle 20377"/>
                      <wps:cNvSpPr/>
                      <wps:spPr>
                        <a:xfrm>
                          <a:off x="18288" y="42291"/>
                          <a:ext cx="154097" cy="154840"/>
                        </a:xfrm>
                        <a:prstGeom prst="rect">
                          <a:avLst/>
                        </a:prstGeom>
                        <a:ln>
                          <a:noFill/>
                        </a:ln>
                      </wps:spPr>
                      <wps:txbx>
                        <w:txbxContent>
                          <w:p w:rsidR="00E81AD1" w:rsidRDefault="00E81AD1">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20378" name="Rectangle 20378"/>
                      <wps:cNvSpPr/>
                      <wps:spPr>
                        <a:xfrm>
                          <a:off x="134112" y="42291"/>
                          <a:ext cx="34356" cy="154840"/>
                        </a:xfrm>
                        <a:prstGeom prst="rect">
                          <a:avLst/>
                        </a:prstGeom>
                        <a:ln>
                          <a:noFill/>
                        </a:ln>
                      </wps:spPr>
                      <wps:txbx>
                        <w:txbxContent>
                          <w:p w:rsidR="00E81AD1" w:rsidRDefault="00E81AD1">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0379" name="Rectangle 20379"/>
                      <wps:cNvSpPr/>
                      <wps:spPr>
                        <a:xfrm>
                          <a:off x="160020" y="42291"/>
                          <a:ext cx="107325" cy="154840"/>
                        </a:xfrm>
                        <a:prstGeom prst="rect">
                          <a:avLst/>
                        </a:prstGeom>
                        <a:ln>
                          <a:noFill/>
                        </a:ln>
                      </wps:spPr>
                      <wps:txbx>
                        <w:txbxContent>
                          <w:p w:rsidR="00E81AD1" w:rsidRDefault="00E81AD1">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0380" name="Rectangle 20380"/>
                      <wps:cNvSpPr/>
                      <wps:spPr>
                        <a:xfrm>
                          <a:off x="240792" y="42291"/>
                          <a:ext cx="450128" cy="154840"/>
                        </a:xfrm>
                        <a:prstGeom prst="rect">
                          <a:avLst/>
                        </a:prstGeom>
                        <a:ln>
                          <a:noFill/>
                        </a:ln>
                      </wps:spPr>
                      <wps:txbx>
                        <w:txbxContent>
                          <w:p w:rsidR="00E81AD1" w:rsidRDefault="00E81AD1">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20381" name="Rectangle 20381"/>
                      <wps:cNvSpPr/>
                      <wps:spPr>
                        <a:xfrm>
                          <a:off x="617169" y="42291"/>
                          <a:ext cx="34356" cy="154840"/>
                        </a:xfrm>
                        <a:prstGeom prst="rect">
                          <a:avLst/>
                        </a:prstGeom>
                        <a:ln>
                          <a:noFill/>
                        </a:ln>
                      </wps:spPr>
                      <wps:txbx>
                        <w:txbxContent>
                          <w:p w:rsidR="00E81AD1" w:rsidRDefault="00E81AD1">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20963" name="Shape 20963"/>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solidFill>
                          <a:srgbClr val="D9D9D9"/>
                        </a:solidFill>
                        <a:ln w="0" cap="flat">
                          <a:noFill/>
                          <a:miter lim="127000"/>
                        </a:ln>
                        <a:effectLst/>
                      </wps:spPr>
                      <wps:bodyPr/>
                    </wps:wsp>
                    <wps:wsp>
                      <wps:cNvPr id="20382" name="Rectangle 20382"/>
                      <wps:cNvSpPr/>
                      <wps:spPr>
                        <a:xfrm>
                          <a:off x="2789250" y="188976"/>
                          <a:ext cx="45808" cy="206453"/>
                        </a:xfrm>
                        <a:prstGeom prst="rect">
                          <a:avLst/>
                        </a:prstGeom>
                        <a:ln>
                          <a:noFill/>
                        </a:ln>
                      </wps:spPr>
                      <wps:txbx>
                        <w:txbxContent>
                          <w:p w:rsidR="00E81AD1" w:rsidRDefault="00E81AD1">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9A40337" id="Group 20374" o:spid="_x0000_s1053" style="position:absolute;left:0;text-align:left;margin-left:72.25pt;margin-top:729pt;width:496.25pt;height:32.25pt;z-index:251669504;mso-position-horizontal-relative:page;mso-position-vertical-relative:page" coordsize="63021,4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5" o:spid="_x0000_s1054" type="#_x0000_t75" style="position:absolute;left:55548;top:701;width:7473;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">
                <v:imagedata r:id="rId2" o:title=""/>
              </v:shape>
              <v:rect id="Rectangle 20377" o:spid="_x0000_s1055" style="position:absolute;left:182;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" filled="f" stroked="f">
                <v:textbox inset="0,0,0,0">
                  <w:txbxContent>
                    <w:p w:rsidR="00E81AD1" w:rsidRDefault="00E81AD1">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20378" o:spid="_x0000_s1056" style="position:absolute;left:134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" filled="f" stroked="f">
                <v:textbox inset="0,0,0,0">
                  <w:txbxContent>
                    <w:p w:rsidR="00E81AD1" w:rsidRDefault="00E81AD1">
                      <w:pPr>
                        <w:spacing w:after="160" w:line="259" w:lineRule="auto"/>
                        <w:ind w:left="0" w:right="0" w:firstLine="0"/>
                        <w:jc w:val="left"/>
                      </w:pPr>
                      <w:r>
                        <w:rPr>
                          <w:b/>
                          <w:sz w:val="18"/>
                        </w:rPr>
                        <w:t xml:space="preserve"> </w:t>
                      </w:r>
                    </w:p>
                  </w:txbxContent>
                </v:textbox>
              </v:rect>
              <v:rect id="Rectangle 20379" o:spid="_x0000_s1057" style="position:absolute;left:1600;top:422;width:1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uY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4m7zH83QlXQC6eAAAA//8DAFBLAQItABQABgAIAAAAIQDb4fbL7gAAAIUBAAATAAAAAAAA&#10;AAAAAAAAAAAAAABbQ29udGVudF9UeXBlc10ueG1sUEsBAi0AFAAGAAgAAAAhAFr0LFu/AAAAFQEA&#10;AAsAAAAAAAAAAAAAAAAAHwEAAF9yZWxzLy5yZWxzUEsBAi0AFAAGAAgAAAAhALSEy5jHAAAA3gAA&#10;AA8AAAAAAAAAAAAAAAAABwIAAGRycy9kb3ducmV2LnhtbFBLBQYAAAAAAwADALcAAAD7AgAAAAA=&#10;" filled="f" stroked="f">
                <v:textbox inset="0,0,0,0">
                  <w:txbxContent>
                    <w:p w:rsidR="00E81AD1" w:rsidRDefault="00E81AD1">
                      <w:pPr>
                        <w:spacing w:after="160" w:line="259" w:lineRule="auto"/>
                        <w:ind w:left="0" w:right="0" w:firstLine="0"/>
                        <w:jc w:val="left"/>
                      </w:pPr>
                      <w:r>
                        <w:rPr>
                          <w:b/>
                          <w:sz w:val="18"/>
                        </w:rPr>
                        <w:t xml:space="preserve">| </w:t>
                      </w:r>
                    </w:p>
                  </w:txbxContent>
                </v:textbox>
              </v:rect>
              <v:rect id="Rectangle 20380" o:spid="_x0000_s1058" style="position:absolute;left:2407;top:422;width:45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" filled="f" stroked="f">
                <v:textbox inset="0,0,0,0">
                  <w:txbxContent>
                    <w:p w:rsidR="00E81AD1" w:rsidRDefault="00E81AD1">
                      <w:pPr>
                        <w:spacing w:after="160" w:line="259" w:lineRule="auto"/>
                        <w:ind w:left="0" w:right="0" w:firstLine="0"/>
                        <w:jc w:val="left"/>
                      </w:pPr>
                      <w:r>
                        <w:rPr>
                          <w:color w:val="7F7F7F"/>
                          <w:sz w:val="18"/>
                        </w:rPr>
                        <w:t>Page</w:t>
                      </w:r>
                    </w:p>
                  </w:txbxContent>
                </v:textbox>
              </v:rect>
              <v:rect id="Rectangle 20381" o:spid="_x0000_s1059" style="position:absolute;left:6171;top:42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" filled="f" stroked="f">
                <v:textbox inset="0,0,0,0">
                  <w:txbxContent>
                    <w:p w:rsidR="00E81AD1" w:rsidRDefault="00E81AD1">
                      <w:pPr>
                        <w:spacing w:after="160" w:line="259" w:lineRule="auto"/>
                        <w:ind w:left="0" w:right="0" w:firstLine="0"/>
                        <w:jc w:val="left"/>
                      </w:pPr>
                      <w:r>
                        <w:rPr>
                          <w:b/>
                          <w:sz w:val="18"/>
                        </w:rPr>
                        <w:t xml:space="preserve"> </w:t>
                      </w:r>
                    </w:p>
                  </w:txbxContent>
                </v:textbox>
              </v:rect>
              <v:shape id="Shape 20963" o:spid="_x0000_s1060" style="position:absolute;width:59383;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" path="m,l5938393,r,9144l,9144,,e" fillcolor="#d9d9d9" stroked="f" strokeweight="0">
                <v:stroke miterlimit="83231f" joinstyle="miter"/>
                <v:path arrowok="t" textboxrect="0,0,5938393,9144"/>
              </v:shape>
              <v:rect id="Rectangle 20382" o:spid="_x0000_s1061" style="position:absolute;left:27892;top:18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" filled="f" stroked="f">
                <v:textbox inset="0,0,0,0">
                  <w:txbxContent>
                    <w:p w:rsidR="00E81AD1" w:rsidRDefault="00E81AD1">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7A2" w:rsidRDefault="004747A2">
      <w:pPr>
        <w:spacing w:after="0" w:line="240" w:lineRule="auto"/>
      </w:pPr>
      <w:r>
        <w:separator/>
      </w:r>
    </w:p>
  </w:footnote>
  <w:footnote w:type="continuationSeparator" w:id="0">
    <w:p w:rsidR="004747A2" w:rsidRDefault="004747A2">
      <w:pPr>
        <w:spacing w:after="0" w:line="240" w:lineRule="auto"/>
      </w:pPr>
      <w:r>
        <w:continuationSeparator/>
      </w:r>
    </w:p>
  </w:footnote>
  <w:footnote w:id="1">
    <w:p w:rsidR="00E81AD1" w:rsidRDefault="00E81AD1">
      <w:pPr>
        <w:pStyle w:val="FootnoteText"/>
      </w:pPr>
      <w:r>
        <w:rPr>
          <w:rStyle w:val="FootnoteReference"/>
        </w:rPr>
        <w:footnoteRef/>
      </w:r>
      <w:r>
        <w:t xml:space="preserve"> </w:t>
      </w:r>
      <w:r w:rsidRPr="005A1389">
        <w:t>This includes medication that contains Aspirin. Aspirin should never be given unless prescribed by a doctor.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D1" w:rsidRDefault="00E8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D1" w:rsidRDefault="00E81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D1" w:rsidRDefault="00E81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A1D"/>
    <w:multiLevelType w:val="multilevel"/>
    <w:tmpl w:val="FD6A7EBA"/>
    <w:lvl w:ilvl="0">
      <w:start w:val="1"/>
      <w:numFmt w:val="bullet"/>
      <w:lvlText w:val=""/>
      <w:lvlJc w:val="left"/>
      <w:pPr>
        <w:tabs>
          <w:tab w:val="num" w:pos="720"/>
        </w:tabs>
        <w:ind w:left="720" w:hanging="360"/>
      </w:pPr>
      <w:rPr>
        <w:rFonts w:ascii="Wingdings" w:hAnsi="Wingdings" w:hint="default"/>
        <w:color w:val="365F91" w:themeColor="accent1" w:themeShade="BF"/>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418B6"/>
    <w:multiLevelType w:val="hybridMultilevel"/>
    <w:tmpl w:val="480A3DC6"/>
    <w:lvl w:ilvl="0" w:tplc="CFAA660A">
      <w:start w:val="1"/>
      <w:numFmt w:val="bullet"/>
      <w:lvlText w:val=""/>
      <w:lvlJc w:val="left"/>
      <w:pPr>
        <w:ind w:left="720" w:hanging="360"/>
      </w:pPr>
      <w:rPr>
        <w:rFonts w:ascii="Wingdings 2" w:hAnsi="Wingdings 2" w:hint="default"/>
        <w:color w:val="72637F"/>
      </w:rPr>
    </w:lvl>
    <w:lvl w:ilvl="1" w:tplc="CFAA660A">
      <w:start w:val="1"/>
      <w:numFmt w:val="bullet"/>
      <w:lvlText w:val=""/>
      <w:lvlJc w:val="left"/>
      <w:pPr>
        <w:ind w:left="1440" w:hanging="360"/>
      </w:pPr>
      <w:rPr>
        <w:rFonts w:ascii="Wingdings 2" w:hAnsi="Wingdings 2" w:hint="default"/>
        <w:color w:val="7263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66CF0"/>
    <w:multiLevelType w:val="hybridMultilevel"/>
    <w:tmpl w:val="F2844442"/>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15:restartNumberingAfterBreak="0">
    <w:nsid w:val="0757487D"/>
    <w:multiLevelType w:val="hybridMultilevel"/>
    <w:tmpl w:val="461C0B26"/>
    <w:lvl w:ilvl="0" w:tplc="CFAA660A">
      <w:start w:val="1"/>
      <w:numFmt w:val="bullet"/>
      <w:lvlText w:val=""/>
      <w:lvlJc w:val="left"/>
      <w:pPr>
        <w:ind w:left="1425" w:hanging="360"/>
      </w:pPr>
      <w:rPr>
        <w:rFonts w:ascii="Wingdings 2" w:hAnsi="Wingdings 2" w:hint="default"/>
        <w:color w:val="72637F"/>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0E046816"/>
    <w:multiLevelType w:val="hybridMultilevel"/>
    <w:tmpl w:val="87287B1C"/>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 w15:restartNumberingAfterBreak="0">
    <w:nsid w:val="11397690"/>
    <w:multiLevelType w:val="hybridMultilevel"/>
    <w:tmpl w:val="6D909560"/>
    <w:lvl w:ilvl="0" w:tplc="2EBA0AA6">
      <w:start w:val="1"/>
      <w:numFmt w:val="bullet"/>
      <w:lvlText w:val=""/>
      <w:lvlJc w:val="left"/>
      <w:pPr>
        <w:ind w:left="1157" w:hanging="360"/>
      </w:pPr>
      <w:rPr>
        <w:rFonts w:ascii="Wingdings" w:hAnsi="Wingdings" w:hint="default"/>
        <w:color w:val="365F91" w:themeColor="accent1" w:themeShade="BF"/>
        <w:sz w:val="22"/>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 w15:restartNumberingAfterBreak="0">
    <w:nsid w:val="14AB0F00"/>
    <w:multiLevelType w:val="hybridMultilevel"/>
    <w:tmpl w:val="6DFA7616"/>
    <w:lvl w:ilvl="0" w:tplc="2EBA0AA6">
      <w:start w:val="1"/>
      <w:numFmt w:val="bullet"/>
      <w:lvlText w:val=""/>
      <w:lvlJc w:val="left"/>
      <w:pPr>
        <w:ind w:left="720" w:hanging="360"/>
      </w:pPr>
      <w:rPr>
        <w:rFonts w:ascii="Wingdings" w:hAnsi="Wingdings" w:hint="default"/>
        <w:color w:val="365F91" w:themeColor="accent1"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E158D"/>
    <w:multiLevelType w:val="hybridMultilevel"/>
    <w:tmpl w:val="0D90C154"/>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8" w15:restartNumberingAfterBreak="0">
    <w:nsid w:val="22EB4AEE"/>
    <w:multiLevelType w:val="hybridMultilevel"/>
    <w:tmpl w:val="C50CEE50"/>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9" w15:restartNumberingAfterBreak="0">
    <w:nsid w:val="292C43DE"/>
    <w:multiLevelType w:val="hybridMultilevel"/>
    <w:tmpl w:val="98CE8F84"/>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0" w15:restartNumberingAfterBreak="0">
    <w:nsid w:val="31A3042E"/>
    <w:multiLevelType w:val="hybridMultilevel"/>
    <w:tmpl w:val="5B32FE5E"/>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1" w15:restartNumberingAfterBreak="0">
    <w:nsid w:val="3727056D"/>
    <w:multiLevelType w:val="hybridMultilevel"/>
    <w:tmpl w:val="B598FF00"/>
    <w:lvl w:ilvl="0" w:tplc="CFAA660A">
      <w:start w:val="1"/>
      <w:numFmt w:val="bullet"/>
      <w:lvlText w:val=""/>
      <w:lvlJc w:val="left"/>
      <w:pPr>
        <w:ind w:left="1241" w:hanging="360"/>
      </w:pPr>
      <w:rPr>
        <w:rFonts w:ascii="Wingdings 2" w:hAnsi="Wingdings 2" w:hint="default"/>
        <w:color w:val="72637F"/>
      </w:rPr>
    </w:lvl>
    <w:lvl w:ilvl="1" w:tplc="04090003" w:tentative="1">
      <w:start w:val="1"/>
      <w:numFmt w:val="bullet"/>
      <w:lvlText w:val="o"/>
      <w:lvlJc w:val="left"/>
      <w:pPr>
        <w:ind w:left="1961" w:hanging="360"/>
      </w:pPr>
      <w:rPr>
        <w:rFonts w:ascii="Courier New" w:hAnsi="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2" w15:restartNumberingAfterBreak="0">
    <w:nsid w:val="3947221B"/>
    <w:multiLevelType w:val="hybridMultilevel"/>
    <w:tmpl w:val="47B44D08"/>
    <w:lvl w:ilvl="0" w:tplc="CFAA660A">
      <w:start w:val="1"/>
      <w:numFmt w:val="bullet"/>
      <w:lvlText w:val=""/>
      <w:lvlJc w:val="left"/>
      <w:pPr>
        <w:ind w:left="1167" w:hanging="360"/>
      </w:pPr>
      <w:rPr>
        <w:rFonts w:ascii="Wingdings 2" w:hAnsi="Wingdings 2" w:hint="default"/>
        <w:color w:val="72637F"/>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3" w15:restartNumberingAfterBreak="0">
    <w:nsid w:val="3D6162AA"/>
    <w:multiLevelType w:val="hybridMultilevel"/>
    <w:tmpl w:val="C7A467A2"/>
    <w:lvl w:ilvl="0" w:tplc="CFAA660A">
      <w:start w:val="1"/>
      <w:numFmt w:val="bullet"/>
      <w:lvlText w:val=""/>
      <w:lvlJc w:val="left"/>
      <w:pPr>
        <w:ind w:left="720" w:hanging="360"/>
      </w:pPr>
      <w:rPr>
        <w:rFonts w:ascii="Wingdings 2" w:hAnsi="Wingdings 2" w:hint="default"/>
        <w:color w:val="7263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04823"/>
    <w:multiLevelType w:val="hybridMultilevel"/>
    <w:tmpl w:val="43B63012"/>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5" w15:restartNumberingAfterBreak="0">
    <w:nsid w:val="4E752593"/>
    <w:multiLevelType w:val="hybridMultilevel"/>
    <w:tmpl w:val="49443680"/>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6" w15:restartNumberingAfterBreak="0">
    <w:nsid w:val="51711870"/>
    <w:multiLevelType w:val="hybridMultilevel"/>
    <w:tmpl w:val="5B8A55A0"/>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7" w15:restartNumberingAfterBreak="0">
    <w:nsid w:val="590B43EE"/>
    <w:multiLevelType w:val="multilevel"/>
    <w:tmpl w:val="909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21E88"/>
    <w:multiLevelType w:val="hybridMultilevel"/>
    <w:tmpl w:val="F80EEE90"/>
    <w:lvl w:ilvl="0" w:tplc="CFAA660A">
      <w:start w:val="1"/>
      <w:numFmt w:val="bullet"/>
      <w:lvlText w:val=""/>
      <w:lvlJc w:val="left"/>
      <w:pPr>
        <w:ind w:left="720" w:hanging="360"/>
      </w:pPr>
      <w:rPr>
        <w:rFonts w:ascii="Wingdings 2" w:hAnsi="Wingdings 2" w:hint="default"/>
        <w:color w:val="7263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C2FE4"/>
    <w:multiLevelType w:val="hybridMultilevel"/>
    <w:tmpl w:val="EC8A332E"/>
    <w:lvl w:ilvl="0" w:tplc="CFAA660A">
      <w:start w:val="1"/>
      <w:numFmt w:val="bullet"/>
      <w:lvlText w:val=""/>
      <w:lvlJc w:val="left"/>
      <w:pPr>
        <w:ind w:left="1800" w:hanging="360"/>
      </w:pPr>
      <w:rPr>
        <w:rFonts w:ascii="Wingdings 2" w:hAnsi="Wingdings 2" w:hint="default"/>
        <w:color w:val="72637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49F64AB"/>
    <w:multiLevelType w:val="hybridMultilevel"/>
    <w:tmpl w:val="9D6E0BD0"/>
    <w:lvl w:ilvl="0" w:tplc="CFAA660A">
      <w:start w:val="1"/>
      <w:numFmt w:val="bullet"/>
      <w:lvlText w:val=""/>
      <w:lvlJc w:val="left"/>
      <w:pPr>
        <w:ind w:left="1167" w:hanging="360"/>
      </w:pPr>
      <w:rPr>
        <w:rFonts w:ascii="Wingdings 2" w:hAnsi="Wingdings 2" w:hint="default"/>
        <w:color w:val="72637F"/>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1" w15:restartNumberingAfterBreak="0">
    <w:nsid w:val="64A31FA2"/>
    <w:multiLevelType w:val="hybridMultilevel"/>
    <w:tmpl w:val="74B22DB8"/>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2" w15:restartNumberingAfterBreak="0">
    <w:nsid w:val="696E65B5"/>
    <w:multiLevelType w:val="hybridMultilevel"/>
    <w:tmpl w:val="3CA04E08"/>
    <w:lvl w:ilvl="0" w:tplc="CFAA660A">
      <w:start w:val="1"/>
      <w:numFmt w:val="bullet"/>
      <w:lvlText w:val=""/>
      <w:lvlJc w:val="left"/>
      <w:pPr>
        <w:ind w:left="1157" w:hanging="360"/>
      </w:pPr>
      <w:rPr>
        <w:rFonts w:ascii="Wingdings 2" w:hAnsi="Wingdings 2" w:hint="default"/>
        <w:color w:val="72637F"/>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3" w15:restartNumberingAfterBreak="0">
    <w:nsid w:val="71E81220"/>
    <w:multiLevelType w:val="hybridMultilevel"/>
    <w:tmpl w:val="FB1ADC98"/>
    <w:lvl w:ilvl="0" w:tplc="04090001">
      <w:start w:val="1"/>
      <w:numFmt w:val="bullet"/>
      <w:lvlText w:val=""/>
      <w:lvlJc w:val="left"/>
      <w:pPr>
        <w:ind w:left="720" w:hanging="360"/>
      </w:pPr>
      <w:rPr>
        <w:rFonts w:ascii="Symbol" w:hAnsi="Symbol" w:hint="default"/>
      </w:rPr>
    </w:lvl>
    <w:lvl w:ilvl="1" w:tplc="CFAA660A">
      <w:start w:val="1"/>
      <w:numFmt w:val="bullet"/>
      <w:lvlText w:val=""/>
      <w:lvlJc w:val="left"/>
      <w:pPr>
        <w:ind w:left="1440" w:hanging="360"/>
      </w:pPr>
      <w:rPr>
        <w:rFonts w:ascii="Wingdings 2" w:hAnsi="Wingdings 2" w:hint="default"/>
        <w:color w:val="72637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B7AF3"/>
    <w:multiLevelType w:val="hybridMultilevel"/>
    <w:tmpl w:val="27C413AA"/>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5" w15:restartNumberingAfterBreak="0">
    <w:nsid w:val="78094D1C"/>
    <w:multiLevelType w:val="hybridMultilevel"/>
    <w:tmpl w:val="CFFEE1BE"/>
    <w:lvl w:ilvl="0" w:tplc="CFAA660A">
      <w:start w:val="1"/>
      <w:numFmt w:val="bullet"/>
      <w:lvlText w:val=""/>
      <w:lvlJc w:val="left"/>
      <w:pPr>
        <w:ind w:left="1157" w:hanging="360"/>
      </w:pPr>
      <w:rPr>
        <w:rFonts w:ascii="Wingdings 2" w:hAnsi="Wingdings 2" w:hint="default"/>
        <w:color w:val="72637F"/>
      </w:rPr>
    </w:lvl>
    <w:lvl w:ilvl="1" w:tplc="CFAA660A">
      <w:start w:val="1"/>
      <w:numFmt w:val="bullet"/>
      <w:lvlText w:val=""/>
      <w:lvlJc w:val="left"/>
      <w:pPr>
        <w:ind w:left="1877" w:hanging="360"/>
      </w:pPr>
      <w:rPr>
        <w:rFonts w:ascii="Wingdings 2" w:hAnsi="Wingdings 2" w:hint="default"/>
        <w:color w:val="72637F"/>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6" w15:restartNumberingAfterBreak="0">
    <w:nsid w:val="785B06B6"/>
    <w:multiLevelType w:val="hybridMultilevel"/>
    <w:tmpl w:val="612A0382"/>
    <w:lvl w:ilvl="0" w:tplc="CFAA660A">
      <w:start w:val="1"/>
      <w:numFmt w:val="bullet"/>
      <w:lvlText w:val=""/>
      <w:lvlJc w:val="left"/>
      <w:pPr>
        <w:ind w:left="1157" w:hanging="360"/>
      </w:pPr>
      <w:rPr>
        <w:rFonts w:ascii="Wingdings 2" w:hAnsi="Wingdings 2" w:hint="default"/>
        <w:color w:val="72637F"/>
      </w:rPr>
    </w:lvl>
    <w:lvl w:ilvl="1" w:tplc="04090003" w:tentative="1">
      <w:start w:val="1"/>
      <w:numFmt w:val="bullet"/>
      <w:lvlText w:val="o"/>
      <w:lvlJc w:val="left"/>
      <w:pPr>
        <w:ind w:left="1877" w:hanging="360"/>
      </w:pPr>
      <w:rPr>
        <w:rFonts w:ascii="Courier New" w:hAnsi="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27" w15:restartNumberingAfterBreak="0">
    <w:nsid w:val="7A304ECB"/>
    <w:multiLevelType w:val="hybridMultilevel"/>
    <w:tmpl w:val="1EAAB6F4"/>
    <w:lvl w:ilvl="0" w:tplc="2EBA0AA6">
      <w:start w:val="1"/>
      <w:numFmt w:val="bullet"/>
      <w:lvlText w:val=""/>
      <w:lvlJc w:val="left"/>
      <w:pPr>
        <w:ind w:left="720" w:hanging="360"/>
      </w:pPr>
      <w:rPr>
        <w:rFonts w:ascii="Wingdings" w:hAnsi="Wingdings" w:hint="default"/>
        <w:color w:val="365F91" w:themeColor="accent1" w:themeShade="BF"/>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33FA4"/>
    <w:multiLevelType w:val="hybridMultilevel"/>
    <w:tmpl w:val="7DDA8D48"/>
    <w:lvl w:ilvl="0" w:tplc="CFAA660A">
      <w:start w:val="1"/>
      <w:numFmt w:val="bullet"/>
      <w:lvlText w:val=""/>
      <w:lvlJc w:val="left"/>
      <w:pPr>
        <w:ind w:left="1157" w:hanging="360"/>
      </w:pPr>
      <w:rPr>
        <w:rFonts w:ascii="Wingdings 2" w:hAnsi="Wingdings 2" w:hint="default"/>
        <w:color w:val="72637F"/>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num w:numId="1">
    <w:abstractNumId w:val="23"/>
  </w:num>
  <w:num w:numId="2">
    <w:abstractNumId w:val="22"/>
  </w:num>
  <w:num w:numId="3">
    <w:abstractNumId w:val="9"/>
  </w:num>
  <w:num w:numId="4">
    <w:abstractNumId w:val="16"/>
  </w:num>
  <w:num w:numId="5">
    <w:abstractNumId w:val="28"/>
  </w:num>
  <w:num w:numId="6">
    <w:abstractNumId w:val="21"/>
  </w:num>
  <w:num w:numId="7">
    <w:abstractNumId w:val="13"/>
  </w:num>
  <w:num w:numId="8">
    <w:abstractNumId w:val="1"/>
  </w:num>
  <w:num w:numId="9">
    <w:abstractNumId w:val="7"/>
  </w:num>
  <w:num w:numId="10">
    <w:abstractNumId w:val="18"/>
  </w:num>
  <w:num w:numId="11">
    <w:abstractNumId w:val="15"/>
  </w:num>
  <w:num w:numId="12">
    <w:abstractNumId w:val="4"/>
  </w:num>
  <w:num w:numId="13">
    <w:abstractNumId w:val="14"/>
  </w:num>
  <w:num w:numId="14">
    <w:abstractNumId w:val="2"/>
  </w:num>
  <w:num w:numId="15">
    <w:abstractNumId w:val="8"/>
  </w:num>
  <w:num w:numId="16">
    <w:abstractNumId w:val="24"/>
  </w:num>
  <w:num w:numId="17">
    <w:abstractNumId w:val="26"/>
  </w:num>
  <w:num w:numId="18">
    <w:abstractNumId w:val="10"/>
  </w:num>
  <w:num w:numId="19">
    <w:abstractNumId w:val="19"/>
  </w:num>
  <w:num w:numId="20">
    <w:abstractNumId w:val="11"/>
  </w:num>
  <w:num w:numId="21">
    <w:abstractNumId w:val="12"/>
  </w:num>
  <w:num w:numId="22">
    <w:abstractNumId w:val="20"/>
  </w:num>
  <w:num w:numId="23">
    <w:abstractNumId w:val="3"/>
  </w:num>
  <w:num w:numId="24">
    <w:abstractNumId w:val="25"/>
  </w:num>
  <w:num w:numId="25">
    <w:abstractNumId w:val="5"/>
  </w:num>
  <w:num w:numId="26">
    <w:abstractNumId w:val="17"/>
  </w:num>
  <w:num w:numId="27">
    <w:abstractNumId w:val="0"/>
  </w:num>
  <w:num w:numId="28">
    <w:abstractNumId w:val="27"/>
  </w:num>
  <w:num w:numId="2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07"/>
    <w:rsid w:val="00006592"/>
    <w:rsid w:val="00020A14"/>
    <w:rsid w:val="00025D5D"/>
    <w:rsid w:val="0004304B"/>
    <w:rsid w:val="00043E7F"/>
    <w:rsid w:val="0004768B"/>
    <w:rsid w:val="00050455"/>
    <w:rsid w:val="00056FB2"/>
    <w:rsid w:val="000706F2"/>
    <w:rsid w:val="00070E5C"/>
    <w:rsid w:val="000729F4"/>
    <w:rsid w:val="000762B0"/>
    <w:rsid w:val="000772BE"/>
    <w:rsid w:val="0008000F"/>
    <w:rsid w:val="000854CB"/>
    <w:rsid w:val="00095A45"/>
    <w:rsid w:val="000B59DD"/>
    <w:rsid w:val="000B6BFE"/>
    <w:rsid w:val="000C06D7"/>
    <w:rsid w:val="000C35EF"/>
    <w:rsid w:val="000C5167"/>
    <w:rsid w:val="000C619D"/>
    <w:rsid w:val="000C6B99"/>
    <w:rsid w:val="000D5C30"/>
    <w:rsid w:val="000E0D18"/>
    <w:rsid w:val="000E3177"/>
    <w:rsid w:val="000F48AB"/>
    <w:rsid w:val="00127454"/>
    <w:rsid w:val="00130445"/>
    <w:rsid w:val="001367A6"/>
    <w:rsid w:val="001419DE"/>
    <w:rsid w:val="00164B45"/>
    <w:rsid w:val="001709CE"/>
    <w:rsid w:val="00184F73"/>
    <w:rsid w:val="0019705A"/>
    <w:rsid w:val="001A1246"/>
    <w:rsid w:val="001B05A0"/>
    <w:rsid w:val="001C08E1"/>
    <w:rsid w:val="001C51FA"/>
    <w:rsid w:val="001F5B01"/>
    <w:rsid w:val="002125F8"/>
    <w:rsid w:val="00215ABD"/>
    <w:rsid w:val="00217E24"/>
    <w:rsid w:val="00217EFC"/>
    <w:rsid w:val="00233DA5"/>
    <w:rsid w:val="002429DF"/>
    <w:rsid w:val="00252366"/>
    <w:rsid w:val="00270A86"/>
    <w:rsid w:val="0029420F"/>
    <w:rsid w:val="002A75DC"/>
    <w:rsid w:val="002C112F"/>
    <w:rsid w:val="002C66DE"/>
    <w:rsid w:val="002D587D"/>
    <w:rsid w:val="002E1B22"/>
    <w:rsid w:val="002E3990"/>
    <w:rsid w:val="002E4A3C"/>
    <w:rsid w:val="002F1A77"/>
    <w:rsid w:val="002F3BCB"/>
    <w:rsid w:val="00301BEF"/>
    <w:rsid w:val="00320058"/>
    <w:rsid w:val="003237F1"/>
    <w:rsid w:val="00327111"/>
    <w:rsid w:val="003446E6"/>
    <w:rsid w:val="00345610"/>
    <w:rsid w:val="003511AD"/>
    <w:rsid w:val="00370E05"/>
    <w:rsid w:val="0037371B"/>
    <w:rsid w:val="00381009"/>
    <w:rsid w:val="00381CF0"/>
    <w:rsid w:val="0039137B"/>
    <w:rsid w:val="003A698B"/>
    <w:rsid w:val="003C3918"/>
    <w:rsid w:val="003E4C2A"/>
    <w:rsid w:val="003E74FF"/>
    <w:rsid w:val="003F163E"/>
    <w:rsid w:val="003F67C5"/>
    <w:rsid w:val="00401A94"/>
    <w:rsid w:val="00402B8D"/>
    <w:rsid w:val="00406979"/>
    <w:rsid w:val="00413BA3"/>
    <w:rsid w:val="004223FB"/>
    <w:rsid w:val="0042270C"/>
    <w:rsid w:val="0043126E"/>
    <w:rsid w:val="0044662F"/>
    <w:rsid w:val="00452611"/>
    <w:rsid w:val="004619BA"/>
    <w:rsid w:val="004655AA"/>
    <w:rsid w:val="004747A2"/>
    <w:rsid w:val="00486D5F"/>
    <w:rsid w:val="004A10FC"/>
    <w:rsid w:val="004A176B"/>
    <w:rsid w:val="004A4563"/>
    <w:rsid w:val="004B00A8"/>
    <w:rsid w:val="004C4B96"/>
    <w:rsid w:val="004E6F19"/>
    <w:rsid w:val="00512BD1"/>
    <w:rsid w:val="00534030"/>
    <w:rsid w:val="00537FB0"/>
    <w:rsid w:val="00543A8E"/>
    <w:rsid w:val="00560FA5"/>
    <w:rsid w:val="005616C0"/>
    <w:rsid w:val="0056244F"/>
    <w:rsid w:val="005708A5"/>
    <w:rsid w:val="00572579"/>
    <w:rsid w:val="0058355B"/>
    <w:rsid w:val="00587871"/>
    <w:rsid w:val="0059006A"/>
    <w:rsid w:val="005A1389"/>
    <w:rsid w:val="005B165B"/>
    <w:rsid w:val="005C1010"/>
    <w:rsid w:val="005D7155"/>
    <w:rsid w:val="005E17E6"/>
    <w:rsid w:val="005E47ED"/>
    <w:rsid w:val="005F0867"/>
    <w:rsid w:val="005F7D79"/>
    <w:rsid w:val="00625571"/>
    <w:rsid w:val="006310AB"/>
    <w:rsid w:val="00632112"/>
    <w:rsid w:val="006357E5"/>
    <w:rsid w:val="006366EE"/>
    <w:rsid w:val="00642CBC"/>
    <w:rsid w:val="00647CFA"/>
    <w:rsid w:val="006743F1"/>
    <w:rsid w:val="0069373F"/>
    <w:rsid w:val="006B019F"/>
    <w:rsid w:val="006B0660"/>
    <w:rsid w:val="006B7507"/>
    <w:rsid w:val="006C3E9E"/>
    <w:rsid w:val="006C782F"/>
    <w:rsid w:val="006E1708"/>
    <w:rsid w:val="006F3AC4"/>
    <w:rsid w:val="006F4E8F"/>
    <w:rsid w:val="0071490A"/>
    <w:rsid w:val="00732AC7"/>
    <w:rsid w:val="0073547D"/>
    <w:rsid w:val="00760036"/>
    <w:rsid w:val="00762101"/>
    <w:rsid w:val="00765889"/>
    <w:rsid w:val="007D5107"/>
    <w:rsid w:val="007E7E1B"/>
    <w:rsid w:val="00805968"/>
    <w:rsid w:val="00821B77"/>
    <w:rsid w:val="00836816"/>
    <w:rsid w:val="0086106C"/>
    <w:rsid w:val="008728D7"/>
    <w:rsid w:val="008B23CE"/>
    <w:rsid w:val="008C4B71"/>
    <w:rsid w:val="008C66CE"/>
    <w:rsid w:val="008F37AA"/>
    <w:rsid w:val="009025D5"/>
    <w:rsid w:val="00926CA2"/>
    <w:rsid w:val="0092772E"/>
    <w:rsid w:val="00952C99"/>
    <w:rsid w:val="00955C79"/>
    <w:rsid w:val="0096344F"/>
    <w:rsid w:val="009A6834"/>
    <w:rsid w:val="009B361A"/>
    <w:rsid w:val="009B6C36"/>
    <w:rsid w:val="009C72EE"/>
    <w:rsid w:val="009F1E62"/>
    <w:rsid w:val="009F6CB9"/>
    <w:rsid w:val="00A05846"/>
    <w:rsid w:val="00A06ED0"/>
    <w:rsid w:val="00A5151B"/>
    <w:rsid w:val="00A51FAC"/>
    <w:rsid w:val="00A7020D"/>
    <w:rsid w:val="00AA3264"/>
    <w:rsid w:val="00AA4034"/>
    <w:rsid w:val="00AD307A"/>
    <w:rsid w:val="00AD440C"/>
    <w:rsid w:val="00AE6722"/>
    <w:rsid w:val="00AE757C"/>
    <w:rsid w:val="00AF207A"/>
    <w:rsid w:val="00B0379A"/>
    <w:rsid w:val="00B22AC1"/>
    <w:rsid w:val="00B25DC3"/>
    <w:rsid w:val="00B301C6"/>
    <w:rsid w:val="00B34EF5"/>
    <w:rsid w:val="00B35617"/>
    <w:rsid w:val="00B36CF0"/>
    <w:rsid w:val="00B41CE7"/>
    <w:rsid w:val="00B526CD"/>
    <w:rsid w:val="00B61E71"/>
    <w:rsid w:val="00B66BDE"/>
    <w:rsid w:val="00B67021"/>
    <w:rsid w:val="00BA1A3B"/>
    <w:rsid w:val="00BA3FF6"/>
    <w:rsid w:val="00BB50A8"/>
    <w:rsid w:val="00BD2274"/>
    <w:rsid w:val="00BD7A93"/>
    <w:rsid w:val="00BF184A"/>
    <w:rsid w:val="00BF4E93"/>
    <w:rsid w:val="00BF50EE"/>
    <w:rsid w:val="00C10644"/>
    <w:rsid w:val="00C21E22"/>
    <w:rsid w:val="00C23C1A"/>
    <w:rsid w:val="00C32469"/>
    <w:rsid w:val="00C42233"/>
    <w:rsid w:val="00C809B0"/>
    <w:rsid w:val="00C864A7"/>
    <w:rsid w:val="00CB73B1"/>
    <w:rsid w:val="00CD36C7"/>
    <w:rsid w:val="00CF1D73"/>
    <w:rsid w:val="00CF2391"/>
    <w:rsid w:val="00D05AD7"/>
    <w:rsid w:val="00D15DB6"/>
    <w:rsid w:val="00D232EC"/>
    <w:rsid w:val="00D35B59"/>
    <w:rsid w:val="00D35C61"/>
    <w:rsid w:val="00D47D4F"/>
    <w:rsid w:val="00D5257E"/>
    <w:rsid w:val="00D70A5B"/>
    <w:rsid w:val="00D84A08"/>
    <w:rsid w:val="00DA16E0"/>
    <w:rsid w:val="00DA1D6B"/>
    <w:rsid w:val="00DB02F5"/>
    <w:rsid w:val="00DB0AD6"/>
    <w:rsid w:val="00DB508D"/>
    <w:rsid w:val="00DC2BE8"/>
    <w:rsid w:val="00DE0373"/>
    <w:rsid w:val="00DE5C3B"/>
    <w:rsid w:val="00E0680C"/>
    <w:rsid w:val="00E10803"/>
    <w:rsid w:val="00E36D2A"/>
    <w:rsid w:val="00E47FF1"/>
    <w:rsid w:val="00E51316"/>
    <w:rsid w:val="00E70FE8"/>
    <w:rsid w:val="00E81AD1"/>
    <w:rsid w:val="00E91181"/>
    <w:rsid w:val="00E91C9B"/>
    <w:rsid w:val="00EA02C5"/>
    <w:rsid w:val="00EA0B2F"/>
    <w:rsid w:val="00EC4359"/>
    <w:rsid w:val="00EC7681"/>
    <w:rsid w:val="00ED066A"/>
    <w:rsid w:val="00EE03DA"/>
    <w:rsid w:val="00EF3577"/>
    <w:rsid w:val="00EF6BE1"/>
    <w:rsid w:val="00F0288D"/>
    <w:rsid w:val="00F06F95"/>
    <w:rsid w:val="00F10874"/>
    <w:rsid w:val="00F10B38"/>
    <w:rsid w:val="00F661D5"/>
    <w:rsid w:val="00F865CE"/>
    <w:rsid w:val="00F876FF"/>
    <w:rsid w:val="00FA2EA6"/>
    <w:rsid w:val="00FB2661"/>
    <w:rsid w:val="00FB58D7"/>
    <w:rsid w:val="00FC2398"/>
    <w:rsid w:val="00FD2EC8"/>
    <w:rsid w:val="00FE0794"/>
    <w:rsid w:val="00FE6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EEA92"/>
  <w15:docId w15:val="{6F86542D-1BDC-4242-BE02-ADF4A02C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8" w:lineRule="auto"/>
      <w:ind w:left="447" w:right="6" w:hanging="10"/>
      <w:jc w:val="both"/>
    </w:pPr>
    <w:rPr>
      <w:rFonts w:eastAsia="Calibri" w:cs="Calibri"/>
      <w:color w:val="000000"/>
      <w:sz w:val="22"/>
      <w:szCs w:val="22"/>
      <w:lang w:eastAsia="en-GB"/>
    </w:rPr>
  </w:style>
  <w:style w:type="paragraph" w:styleId="Heading1">
    <w:name w:val="heading 1"/>
    <w:next w:val="Normal"/>
    <w:link w:val="Heading1Char"/>
    <w:uiPriority w:val="9"/>
    <w:unhideWhenUsed/>
    <w:qFormat/>
    <w:pPr>
      <w:keepNext/>
      <w:keepLines/>
      <w:spacing w:after="5" w:line="249" w:lineRule="auto"/>
      <w:ind w:left="447" w:hanging="10"/>
      <w:outlineLvl w:val="0"/>
    </w:pPr>
    <w:rPr>
      <w:rFonts w:eastAsia="Calibri" w:cs="Calibri"/>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rPr>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6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19D"/>
    <w:rPr>
      <w:rFonts w:ascii="Tahoma" w:eastAsia="Calibri" w:hAnsi="Tahoma" w:cs="Tahoma"/>
      <w:color w:val="000000"/>
      <w:sz w:val="16"/>
      <w:szCs w:val="16"/>
    </w:rPr>
  </w:style>
  <w:style w:type="table" w:styleId="TableGrid0">
    <w:name w:val="Table Grid"/>
    <w:basedOn w:val="TableNormal"/>
    <w:uiPriority w:val="59"/>
    <w:rsid w:val="007E7E1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E1B"/>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6B019F"/>
    <w:pPr>
      <w:tabs>
        <w:tab w:val="center" w:pos="4320"/>
        <w:tab w:val="right" w:pos="8640"/>
      </w:tabs>
    </w:pPr>
  </w:style>
  <w:style w:type="character" w:customStyle="1" w:styleId="HeaderChar">
    <w:name w:val="Header Char"/>
    <w:link w:val="Header"/>
    <w:uiPriority w:val="99"/>
    <w:rsid w:val="006B019F"/>
    <w:rPr>
      <w:rFonts w:eastAsia="Calibri" w:cs="Calibri"/>
      <w:color w:val="000000"/>
      <w:sz w:val="22"/>
      <w:szCs w:val="22"/>
      <w:lang w:eastAsia="en-GB"/>
    </w:rPr>
  </w:style>
  <w:style w:type="character" w:styleId="Hyperlink">
    <w:name w:val="Hyperlink"/>
    <w:rsid w:val="004B00A8"/>
    <w:rPr>
      <w:color w:val="0000FF"/>
      <w:u w:val="single"/>
    </w:rPr>
  </w:style>
  <w:style w:type="character" w:styleId="FollowedHyperlink">
    <w:name w:val="FollowedHyperlink"/>
    <w:uiPriority w:val="99"/>
    <w:semiHidden/>
    <w:unhideWhenUsed/>
    <w:rsid w:val="004B00A8"/>
    <w:rPr>
      <w:color w:val="800080"/>
      <w:u w:val="single"/>
    </w:rPr>
  </w:style>
  <w:style w:type="paragraph" w:styleId="Subtitle">
    <w:name w:val="Subtitle"/>
    <w:basedOn w:val="Normal"/>
    <w:link w:val="SubtitleChar"/>
    <w:qFormat/>
    <w:rsid w:val="00E51316"/>
    <w:pPr>
      <w:spacing w:after="0" w:line="240" w:lineRule="auto"/>
      <w:ind w:left="0" w:right="0" w:firstLine="0"/>
      <w:jc w:val="center"/>
    </w:pPr>
    <w:rPr>
      <w:rFonts w:ascii="Arial" w:eastAsia="Times New Roman" w:hAnsi="Arial" w:cs="Times New Roman"/>
      <w:color w:val="auto"/>
      <w:sz w:val="24"/>
      <w:szCs w:val="20"/>
    </w:rPr>
  </w:style>
  <w:style w:type="character" w:customStyle="1" w:styleId="SubtitleChar">
    <w:name w:val="Subtitle Char"/>
    <w:link w:val="Subtitle"/>
    <w:rsid w:val="00E51316"/>
    <w:rPr>
      <w:rFonts w:ascii="Arial" w:hAnsi="Arial"/>
      <w:sz w:val="24"/>
      <w:lang w:eastAsia="en-GB"/>
    </w:rPr>
  </w:style>
  <w:style w:type="paragraph" w:styleId="BodyTextIndent2">
    <w:name w:val="Body Text Indent 2"/>
    <w:basedOn w:val="Normal"/>
    <w:link w:val="BodyTextIndent2Char"/>
    <w:rsid w:val="00E51316"/>
    <w:pPr>
      <w:spacing w:after="0" w:line="240" w:lineRule="auto"/>
      <w:ind w:left="720" w:right="0" w:hanging="720"/>
      <w:jc w:val="left"/>
    </w:pPr>
    <w:rPr>
      <w:rFonts w:ascii="Arial" w:eastAsia="Times New Roman" w:hAnsi="Arial" w:cs="Times New Roman"/>
      <w:color w:val="auto"/>
      <w:sz w:val="24"/>
      <w:szCs w:val="20"/>
    </w:rPr>
  </w:style>
  <w:style w:type="character" w:customStyle="1" w:styleId="BodyTextIndent2Char">
    <w:name w:val="Body Text Indent 2 Char"/>
    <w:link w:val="BodyTextIndent2"/>
    <w:rsid w:val="00E51316"/>
    <w:rPr>
      <w:rFonts w:ascii="Arial" w:hAnsi="Arial"/>
      <w:sz w:val="24"/>
      <w:lang w:eastAsia="en-GB"/>
    </w:rPr>
  </w:style>
  <w:style w:type="paragraph" w:customStyle="1" w:styleId="Style2">
    <w:name w:val="Style 2"/>
    <w:basedOn w:val="Normal"/>
    <w:rsid w:val="00E51316"/>
    <w:pPr>
      <w:widowControl w:val="0"/>
      <w:spacing w:after="0" w:line="276" w:lineRule="atLeast"/>
      <w:ind w:left="0" w:right="0" w:firstLine="0"/>
      <w:jc w:val="left"/>
    </w:pPr>
    <w:rPr>
      <w:rFonts w:ascii="Times New Roman" w:eastAsia="Times New Roman" w:hAnsi="Times New Roman" w:cs="Times New Roman"/>
      <w:noProof/>
      <w:sz w:val="20"/>
      <w:szCs w:val="20"/>
    </w:rPr>
  </w:style>
  <w:style w:type="paragraph" w:styleId="DocumentMap">
    <w:name w:val="Document Map"/>
    <w:basedOn w:val="Normal"/>
    <w:link w:val="DocumentMapChar"/>
    <w:uiPriority w:val="99"/>
    <w:semiHidden/>
    <w:unhideWhenUsed/>
    <w:rsid w:val="00512BD1"/>
    <w:rPr>
      <w:rFonts w:ascii="Lucida Grande" w:hAnsi="Lucida Grande" w:cs="Lucida Grande"/>
      <w:sz w:val="24"/>
      <w:szCs w:val="24"/>
    </w:rPr>
  </w:style>
  <w:style w:type="character" w:customStyle="1" w:styleId="DocumentMapChar">
    <w:name w:val="Document Map Char"/>
    <w:link w:val="DocumentMap"/>
    <w:uiPriority w:val="99"/>
    <w:semiHidden/>
    <w:rsid w:val="00512BD1"/>
    <w:rPr>
      <w:rFonts w:ascii="Lucida Grande" w:eastAsia="Calibri" w:hAnsi="Lucida Grande" w:cs="Lucida Grande"/>
      <w:color w:val="000000"/>
      <w:sz w:val="24"/>
      <w:szCs w:val="24"/>
      <w:lang w:eastAsia="en-GB"/>
    </w:rPr>
  </w:style>
  <w:style w:type="paragraph" w:styleId="Revision">
    <w:name w:val="Revision"/>
    <w:hidden/>
    <w:uiPriority w:val="71"/>
    <w:rsid w:val="00B301C6"/>
    <w:rPr>
      <w:rFonts w:eastAsia="Calibri" w:cs="Calibri"/>
      <w:color w:val="000000"/>
      <w:sz w:val="22"/>
      <w:szCs w:val="22"/>
      <w:lang w:eastAsia="en-GB"/>
    </w:rPr>
  </w:style>
  <w:style w:type="paragraph" w:styleId="ListParagraph">
    <w:name w:val="List Paragraph"/>
    <w:basedOn w:val="Normal"/>
    <w:uiPriority w:val="72"/>
    <w:rsid w:val="00DB02F5"/>
    <w:pPr>
      <w:ind w:left="720"/>
      <w:contextualSpacing/>
    </w:pPr>
  </w:style>
  <w:style w:type="paragraph" w:styleId="BodyText">
    <w:name w:val="Body Text"/>
    <w:basedOn w:val="Normal"/>
    <w:link w:val="BodyTextChar"/>
    <w:uiPriority w:val="99"/>
    <w:unhideWhenUsed/>
    <w:rsid w:val="00760036"/>
    <w:pPr>
      <w:spacing w:after="120"/>
    </w:pPr>
  </w:style>
  <w:style w:type="character" w:customStyle="1" w:styleId="BodyTextChar">
    <w:name w:val="Body Text Char"/>
    <w:basedOn w:val="DefaultParagraphFont"/>
    <w:link w:val="BodyText"/>
    <w:uiPriority w:val="99"/>
    <w:rsid w:val="00760036"/>
    <w:rPr>
      <w:rFonts w:eastAsia="Calibri" w:cs="Calibri"/>
      <w:color w:val="000000"/>
      <w:sz w:val="22"/>
      <w:szCs w:val="22"/>
      <w:lang w:eastAsia="en-GB"/>
    </w:rPr>
  </w:style>
  <w:style w:type="paragraph" w:customStyle="1" w:styleId="TableParagraph">
    <w:name w:val="Table Paragraph"/>
    <w:basedOn w:val="Normal"/>
    <w:uiPriority w:val="1"/>
    <w:qFormat/>
    <w:rsid w:val="00760036"/>
    <w:pPr>
      <w:widowControl w:val="0"/>
      <w:spacing w:after="0" w:line="240" w:lineRule="auto"/>
      <w:ind w:left="0" w:right="0" w:firstLine="0"/>
      <w:jc w:val="left"/>
    </w:pPr>
    <w:rPr>
      <w:rFonts w:ascii="Arial" w:eastAsia="Arial" w:hAnsi="Arial" w:cs="Arial"/>
      <w:color w:val="auto"/>
      <w:lang w:val="en-US" w:eastAsia="en-US"/>
    </w:rPr>
  </w:style>
  <w:style w:type="paragraph" w:styleId="Footer">
    <w:name w:val="footer"/>
    <w:basedOn w:val="Normal"/>
    <w:link w:val="FooterChar"/>
    <w:uiPriority w:val="99"/>
    <w:unhideWhenUsed/>
    <w:rsid w:val="003E4C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C2A"/>
    <w:rPr>
      <w:rFonts w:eastAsia="Calibri" w:cs="Calibri"/>
      <w:color w:val="000000"/>
      <w:sz w:val="22"/>
      <w:szCs w:val="22"/>
      <w:lang w:eastAsia="en-GB"/>
    </w:rPr>
  </w:style>
  <w:style w:type="paragraph" w:styleId="FootnoteText">
    <w:name w:val="footnote text"/>
    <w:basedOn w:val="Normal"/>
    <w:link w:val="FootnoteTextChar"/>
    <w:uiPriority w:val="99"/>
    <w:semiHidden/>
    <w:unhideWhenUsed/>
    <w:rsid w:val="005A1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389"/>
    <w:rPr>
      <w:rFonts w:eastAsia="Calibri" w:cs="Calibri"/>
      <w:color w:val="000000"/>
      <w:sz w:val="20"/>
      <w:szCs w:val="20"/>
      <w:lang w:eastAsia="en-GB"/>
    </w:rPr>
  </w:style>
  <w:style w:type="character" w:styleId="FootnoteReference">
    <w:name w:val="footnote reference"/>
    <w:basedOn w:val="DefaultParagraphFont"/>
    <w:uiPriority w:val="99"/>
    <w:semiHidden/>
    <w:unhideWhenUsed/>
    <w:rsid w:val="005A1389"/>
    <w:rPr>
      <w:vertAlign w:val="superscript"/>
    </w:rPr>
  </w:style>
  <w:style w:type="character" w:styleId="UnresolvedMention">
    <w:name w:val="Unresolved Mention"/>
    <w:basedOn w:val="DefaultParagraphFont"/>
    <w:uiPriority w:val="99"/>
    <w:semiHidden/>
    <w:unhideWhenUsed/>
    <w:rsid w:val="00215A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2247">
      <w:bodyDiv w:val="1"/>
      <w:marLeft w:val="0"/>
      <w:marRight w:val="0"/>
      <w:marTop w:val="0"/>
      <w:marBottom w:val="0"/>
      <w:divBdr>
        <w:top w:val="none" w:sz="0" w:space="0" w:color="auto"/>
        <w:left w:val="none" w:sz="0" w:space="0" w:color="auto"/>
        <w:bottom w:val="none" w:sz="0" w:space="0" w:color="auto"/>
        <w:right w:val="none" w:sz="0" w:space="0" w:color="auto"/>
      </w:divBdr>
    </w:div>
    <w:div w:id="490871805">
      <w:bodyDiv w:val="1"/>
      <w:marLeft w:val="0"/>
      <w:marRight w:val="0"/>
      <w:marTop w:val="0"/>
      <w:marBottom w:val="0"/>
      <w:divBdr>
        <w:top w:val="none" w:sz="0" w:space="0" w:color="auto"/>
        <w:left w:val="none" w:sz="0" w:space="0" w:color="auto"/>
        <w:bottom w:val="none" w:sz="0" w:space="0" w:color="auto"/>
        <w:right w:val="none" w:sz="0" w:space="0" w:color="auto"/>
      </w:divBdr>
      <w:divsChild>
        <w:div w:id="84694674">
          <w:marLeft w:val="0"/>
          <w:marRight w:val="0"/>
          <w:marTop w:val="0"/>
          <w:marBottom w:val="0"/>
          <w:divBdr>
            <w:top w:val="none" w:sz="0" w:space="0" w:color="auto"/>
            <w:left w:val="none" w:sz="0" w:space="0" w:color="auto"/>
            <w:bottom w:val="none" w:sz="0" w:space="0" w:color="auto"/>
            <w:right w:val="none" w:sz="0" w:space="0" w:color="auto"/>
          </w:divBdr>
        </w:div>
        <w:div w:id="136386394">
          <w:marLeft w:val="0"/>
          <w:marRight w:val="0"/>
          <w:marTop w:val="0"/>
          <w:marBottom w:val="0"/>
          <w:divBdr>
            <w:top w:val="none" w:sz="0" w:space="0" w:color="auto"/>
            <w:left w:val="none" w:sz="0" w:space="0" w:color="auto"/>
            <w:bottom w:val="none" w:sz="0" w:space="0" w:color="auto"/>
            <w:right w:val="none" w:sz="0" w:space="0" w:color="auto"/>
          </w:divBdr>
        </w:div>
        <w:div w:id="159540118">
          <w:marLeft w:val="0"/>
          <w:marRight w:val="0"/>
          <w:marTop w:val="0"/>
          <w:marBottom w:val="0"/>
          <w:divBdr>
            <w:top w:val="none" w:sz="0" w:space="0" w:color="auto"/>
            <w:left w:val="none" w:sz="0" w:space="0" w:color="auto"/>
            <w:bottom w:val="none" w:sz="0" w:space="0" w:color="auto"/>
            <w:right w:val="none" w:sz="0" w:space="0" w:color="auto"/>
          </w:divBdr>
        </w:div>
        <w:div w:id="226113738">
          <w:marLeft w:val="0"/>
          <w:marRight w:val="0"/>
          <w:marTop w:val="0"/>
          <w:marBottom w:val="0"/>
          <w:divBdr>
            <w:top w:val="none" w:sz="0" w:space="0" w:color="auto"/>
            <w:left w:val="none" w:sz="0" w:space="0" w:color="auto"/>
            <w:bottom w:val="none" w:sz="0" w:space="0" w:color="auto"/>
            <w:right w:val="none" w:sz="0" w:space="0" w:color="auto"/>
          </w:divBdr>
        </w:div>
        <w:div w:id="301543478">
          <w:marLeft w:val="0"/>
          <w:marRight w:val="0"/>
          <w:marTop w:val="0"/>
          <w:marBottom w:val="0"/>
          <w:divBdr>
            <w:top w:val="none" w:sz="0" w:space="0" w:color="auto"/>
            <w:left w:val="none" w:sz="0" w:space="0" w:color="auto"/>
            <w:bottom w:val="none" w:sz="0" w:space="0" w:color="auto"/>
            <w:right w:val="none" w:sz="0" w:space="0" w:color="auto"/>
          </w:divBdr>
        </w:div>
        <w:div w:id="320700365">
          <w:marLeft w:val="0"/>
          <w:marRight w:val="0"/>
          <w:marTop w:val="0"/>
          <w:marBottom w:val="0"/>
          <w:divBdr>
            <w:top w:val="none" w:sz="0" w:space="0" w:color="auto"/>
            <w:left w:val="none" w:sz="0" w:space="0" w:color="auto"/>
            <w:bottom w:val="none" w:sz="0" w:space="0" w:color="auto"/>
            <w:right w:val="none" w:sz="0" w:space="0" w:color="auto"/>
          </w:divBdr>
        </w:div>
        <w:div w:id="324435908">
          <w:marLeft w:val="0"/>
          <w:marRight w:val="0"/>
          <w:marTop w:val="0"/>
          <w:marBottom w:val="0"/>
          <w:divBdr>
            <w:top w:val="none" w:sz="0" w:space="0" w:color="auto"/>
            <w:left w:val="none" w:sz="0" w:space="0" w:color="auto"/>
            <w:bottom w:val="none" w:sz="0" w:space="0" w:color="auto"/>
            <w:right w:val="none" w:sz="0" w:space="0" w:color="auto"/>
          </w:divBdr>
        </w:div>
        <w:div w:id="397284677">
          <w:marLeft w:val="0"/>
          <w:marRight w:val="0"/>
          <w:marTop w:val="0"/>
          <w:marBottom w:val="0"/>
          <w:divBdr>
            <w:top w:val="none" w:sz="0" w:space="0" w:color="auto"/>
            <w:left w:val="none" w:sz="0" w:space="0" w:color="auto"/>
            <w:bottom w:val="none" w:sz="0" w:space="0" w:color="auto"/>
            <w:right w:val="none" w:sz="0" w:space="0" w:color="auto"/>
          </w:divBdr>
        </w:div>
        <w:div w:id="437068515">
          <w:marLeft w:val="0"/>
          <w:marRight w:val="0"/>
          <w:marTop w:val="0"/>
          <w:marBottom w:val="0"/>
          <w:divBdr>
            <w:top w:val="none" w:sz="0" w:space="0" w:color="auto"/>
            <w:left w:val="none" w:sz="0" w:space="0" w:color="auto"/>
            <w:bottom w:val="none" w:sz="0" w:space="0" w:color="auto"/>
            <w:right w:val="none" w:sz="0" w:space="0" w:color="auto"/>
          </w:divBdr>
        </w:div>
        <w:div w:id="543492584">
          <w:marLeft w:val="0"/>
          <w:marRight w:val="0"/>
          <w:marTop w:val="0"/>
          <w:marBottom w:val="0"/>
          <w:divBdr>
            <w:top w:val="none" w:sz="0" w:space="0" w:color="auto"/>
            <w:left w:val="none" w:sz="0" w:space="0" w:color="auto"/>
            <w:bottom w:val="none" w:sz="0" w:space="0" w:color="auto"/>
            <w:right w:val="none" w:sz="0" w:space="0" w:color="auto"/>
          </w:divBdr>
        </w:div>
        <w:div w:id="602108741">
          <w:marLeft w:val="0"/>
          <w:marRight w:val="0"/>
          <w:marTop w:val="0"/>
          <w:marBottom w:val="0"/>
          <w:divBdr>
            <w:top w:val="none" w:sz="0" w:space="0" w:color="auto"/>
            <w:left w:val="none" w:sz="0" w:space="0" w:color="auto"/>
            <w:bottom w:val="none" w:sz="0" w:space="0" w:color="auto"/>
            <w:right w:val="none" w:sz="0" w:space="0" w:color="auto"/>
          </w:divBdr>
        </w:div>
        <w:div w:id="610161507">
          <w:marLeft w:val="0"/>
          <w:marRight w:val="0"/>
          <w:marTop w:val="0"/>
          <w:marBottom w:val="0"/>
          <w:divBdr>
            <w:top w:val="none" w:sz="0" w:space="0" w:color="auto"/>
            <w:left w:val="none" w:sz="0" w:space="0" w:color="auto"/>
            <w:bottom w:val="none" w:sz="0" w:space="0" w:color="auto"/>
            <w:right w:val="none" w:sz="0" w:space="0" w:color="auto"/>
          </w:divBdr>
        </w:div>
        <w:div w:id="635766633">
          <w:marLeft w:val="0"/>
          <w:marRight w:val="0"/>
          <w:marTop w:val="0"/>
          <w:marBottom w:val="0"/>
          <w:divBdr>
            <w:top w:val="none" w:sz="0" w:space="0" w:color="auto"/>
            <w:left w:val="none" w:sz="0" w:space="0" w:color="auto"/>
            <w:bottom w:val="none" w:sz="0" w:space="0" w:color="auto"/>
            <w:right w:val="none" w:sz="0" w:space="0" w:color="auto"/>
          </w:divBdr>
        </w:div>
        <w:div w:id="708451068">
          <w:marLeft w:val="0"/>
          <w:marRight w:val="0"/>
          <w:marTop w:val="0"/>
          <w:marBottom w:val="0"/>
          <w:divBdr>
            <w:top w:val="none" w:sz="0" w:space="0" w:color="auto"/>
            <w:left w:val="none" w:sz="0" w:space="0" w:color="auto"/>
            <w:bottom w:val="none" w:sz="0" w:space="0" w:color="auto"/>
            <w:right w:val="none" w:sz="0" w:space="0" w:color="auto"/>
          </w:divBdr>
        </w:div>
        <w:div w:id="729812142">
          <w:marLeft w:val="0"/>
          <w:marRight w:val="0"/>
          <w:marTop w:val="0"/>
          <w:marBottom w:val="0"/>
          <w:divBdr>
            <w:top w:val="none" w:sz="0" w:space="0" w:color="auto"/>
            <w:left w:val="none" w:sz="0" w:space="0" w:color="auto"/>
            <w:bottom w:val="none" w:sz="0" w:space="0" w:color="auto"/>
            <w:right w:val="none" w:sz="0" w:space="0" w:color="auto"/>
          </w:divBdr>
        </w:div>
        <w:div w:id="753165791">
          <w:marLeft w:val="0"/>
          <w:marRight w:val="0"/>
          <w:marTop w:val="0"/>
          <w:marBottom w:val="0"/>
          <w:divBdr>
            <w:top w:val="none" w:sz="0" w:space="0" w:color="auto"/>
            <w:left w:val="none" w:sz="0" w:space="0" w:color="auto"/>
            <w:bottom w:val="none" w:sz="0" w:space="0" w:color="auto"/>
            <w:right w:val="none" w:sz="0" w:space="0" w:color="auto"/>
          </w:divBdr>
        </w:div>
        <w:div w:id="949311703">
          <w:marLeft w:val="0"/>
          <w:marRight w:val="0"/>
          <w:marTop w:val="0"/>
          <w:marBottom w:val="0"/>
          <w:divBdr>
            <w:top w:val="none" w:sz="0" w:space="0" w:color="auto"/>
            <w:left w:val="none" w:sz="0" w:space="0" w:color="auto"/>
            <w:bottom w:val="none" w:sz="0" w:space="0" w:color="auto"/>
            <w:right w:val="none" w:sz="0" w:space="0" w:color="auto"/>
          </w:divBdr>
        </w:div>
        <w:div w:id="953753090">
          <w:marLeft w:val="0"/>
          <w:marRight w:val="0"/>
          <w:marTop w:val="0"/>
          <w:marBottom w:val="0"/>
          <w:divBdr>
            <w:top w:val="none" w:sz="0" w:space="0" w:color="auto"/>
            <w:left w:val="none" w:sz="0" w:space="0" w:color="auto"/>
            <w:bottom w:val="none" w:sz="0" w:space="0" w:color="auto"/>
            <w:right w:val="none" w:sz="0" w:space="0" w:color="auto"/>
          </w:divBdr>
        </w:div>
        <w:div w:id="1015569929">
          <w:marLeft w:val="0"/>
          <w:marRight w:val="0"/>
          <w:marTop w:val="0"/>
          <w:marBottom w:val="0"/>
          <w:divBdr>
            <w:top w:val="none" w:sz="0" w:space="0" w:color="auto"/>
            <w:left w:val="none" w:sz="0" w:space="0" w:color="auto"/>
            <w:bottom w:val="none" w:sz="0" w:space="0" w:color="auto"/>
            <w:right w:val="none" w:sz="0" w:space="0" w:color="auto"/>
          </w:divBdr>
        </w:div>
        <w:div w:id="1034188622">
          <w:marLeft w:val="0"/>
          <w:marRight w:val="0"/>
          <w:marTop w:val="0"/>
          <w:marBottom w:val="0"/>
          <w:divBdr>
            <w:top w:val="none" w:sz="0" w:space="0" w:color="auto"/>
            <w:left w:val="none" w:sz="0" w:space="0" w:color="auto"/>
            <w:bottom w:val="none" w:sz="0" w:space="0" w:color="auto"/>
            <w:right w:val="none" w:sz="0" w:space="0" w:color="auto"/>
          </w:divBdr>
        </w:div>
        <w:div w:id="1066147038">
          <w:marLeft w:val="0"/>
          <w:marRight w:val="0"/>
          <w:marTop w:val="0"/>
          <w:marBottom w:val="0"/>
          <w:divBdr>
            <w:top w:val="none" w:sz="0" w:space="0" w:color="auto"/>
            <w:left w:val="none" w:sz="0" w:space="0" w:color="auto"/>
            <w:bottom w:val="none" w:sz="0" w:space="0" w:color="auto"/>
            <w:right w:val="none" w:sz="0" w:space="0" w:color="auto"/>
          </w:divBdr>
        </w:div>
        <w:div w:id="1081411255">
          <w:marLeft w:val="0"/>
          <w:marRight w:val="0"/>
          <w:marTop w:val="0"/>
          <w:marBottom w:val="0"/>
          <w:divBdr>
            <w:top w:val="none" w:sz="0" w:space="0" w:color="auto"/>
            <w:left w:val="none" w:sz="0" w:space="0" w:color="auto"/>
            <w:bottom w:val="none" w:sz="0" w:space="0" w:color="auto"/>
            <w:right w:val="none" w:sz="0" w:space="0" w:color="auto"/>
          </w:divBdr>
        </w:div>
        <w:div w:id="1086730625">
          <w:marLeft w:val="0"/>
          <w:marRight w:val="0"/>
          <w:marTop w:val="0"/>
          <w:marBottom w:val="0"/>
          <w:divBdr>
            <w:top w:val="none" w:sz="0" w:space="0" w:color="auto"/>
            <w:left w:val="none" w:sz="0" w:space="0" w:color="auto"/>
            <w:bottom w:val="none" w:sz="0" w:space="0" w:color="auto"/>
            <w:right w:val="none" w:sz="0" w:space="0" w:color="auto"/>
          </w:divBdr>
        </w:div>
        <w:div w:id="1125730593">
          <w:marLeft w:val="0"/>
          <w:marRight w:val="0"/>
          <w:marTop w:val="0"/>
          <w:marBottom w:val="0"/>
          <w:divBdr>
            <w:top w:val="none" w:sz="0" w:space="0" w:color="auto"/>
            <w:left w:val="none" w:sz="0" w:space="0" w:color="auto"/>
            <w:bottom w:val="none" w:sz="0" w:space="0" w:color="auto"/>
            <w:right w:val="none" w:sz="0" w:space="0" w:color="auto"/>
          </w:divBdr>
        </w:div>
        <w:div w:id="1207334273">
          <w:marLeft w:val="0"/>
          <w:marRight w:val="0"/>
          <w:marTop w:val="0"/>
          <w:marBottom w:val="0"/>
          <w:divBdr>
            <w:top w:val="none" w:sz="0" w:space="0" w:color="auto"/>
            <w:left w:val="none" w:sz="0" w:space="0" w:color="auto"/>
            <w:bottom w:val="none" w:sz="0" w:space="0" w:color="auto"/>
            <w:right w:val="none" w:sz="0" w:space="0" w:color="auto"/>
          </w:divBdr>
        </w:div>
        <w:div w:id="1301882094">
          <w:marLeft w:val="0"/>
          <w:marRight w:val="0"/>
          <w:marTop w:val="0"/>
          <w:marBottom w:val="0"/>
          <w:divBdr>
            <w:top w:val="none" w:sz="0" w:space="0" w:color="auto"/>
            <w:left w:val="none" w:sz="0" w:space="0" w:color="auto"/>
            <w:bottom w:val="none" w:sz="0" w:space="0" w:color="auto"/>
            <w:right w:val="none" w:sz="0" w:space="0" w:color="auto"/>
          </w:divBdr>
        </w:div>
        <w:div w:id="1397700349">
          <w:marLeft w:val="0"/>
          <w:marRight w:val="0"/>
          <w:marTop w:val="0"/>
          <w:marBottom w:val="0"/>
          <w:divBdr>
            <w:top w:val="none" w:sz="0" w:space="0" w:color="auto"/>
            <w:left w:val="none" w:sz="0" w:space="0" w:color="auto"/>
            <w:bottom w:val="none" w:sz="0" w:space="0" w:color="auto"/>
            <w:right w:val="none" w:sz="0" w:space="0" w:color="auto"/>
          </w:divBdr>
        </w:div>
        <w:div w:id="1441029318">
          <w:marLeft w:val="0"/>
          <w:marRight w:val="0"/>
          <w:marTop w:val="0"/>
          <w:marBottom w:val="0"/>
          <w:divBdr>
            <w:top w:val="none" w:sz="0" w:space="0" w:color="auto"/>
            <w:left w:val="none" w:sz="0" w:space="0" w:color="auto"/>
            <w:bottom w:val="none" w:sz="0" w:space="0" w:color="auto"/>
            <w:right w:val="none" w:sz="0" w:space="0" w:color="auto"/>
          </w:divBdr>
        </w:div>
        <w:div w:id="1569268151">
          <w:marLeft w:val="0"/>
          <w:marRight w:val="0"/>
          <w:marTop w:val="0"/>
          <w:marBottom w:val="0"/>
          <w:divBdr>
            <w:top w:val="none" w:sz="0" w:space="0" w:color="auto"/>
            <w:left w:val="none" w:sz="0" w:space="0" w:color="auto"/>
            <w:bottom w:val="none" w:sz="0" w:space="0" w:color="auto"/>
            <w:right w:val="none" w:sz="0" w:space="0" w:color="auto"/>
          </w:divBdr>
        </w:div>
        <w:div w:id="1712224371">
          <w:marLeft w:val="0"/>
          <w:marRight w:val="0"/>
          <w:marTop w:val="0"/>
          <w:marBottom w:val="0"/>
          <w:divBdr>
            <w:top w:val="none" w:sz="0" w:space="0" w:color="auto"/>
            <w:left w:val="none" w:sz="0" w:space="0" w:color="auto"/>
            <w:bottom w:val="none" w:sz="0" w:space="0" w:color="auto"/>
            <w:right w:val="none" w:sz="0" w:space="0" w:color="auto"/>
          </w:divBdr>
        </w:div>
        <w:div w:id="1795100343">
          <w:marLeft w:val="0"/>
          <w:marRight w:val="0"/>
          <w:marTop w:val="0"/>
          <w:marBottom w:val="0"/>
          <w:divBdr>
            <w:top w:val="none" w:sz="0" w:space="0" w:color="auto"/>
            <w:left w:val="none" w:sz="0" w:space="0" w:color="auto"/>
            <w:bottom w:val="none" w:sz="0" w:space="0" w:color="auto"/>
            <w:right w:val="none" w:sz="0" w:space="0" w:color="auto"/>
          </w:divBdr>
        </w:div>
        <w:div w:id="1836385094">
          <w:marLeft w:val="0"/>
          <w:marRight w:val="0"/>
          <w:marTop w:val="0"/>
          <w:marBottom w:val="0"/>
          <w:divBdr>
            <w:top w:val="none" w:sz="0" w:space="0" w:color="auto"/>
            <w:left w:val="none" w:sz="0" w:space="0" w:color="auto"/>
            <w:bottom w:val="none" w:sz="0" w:space="0" w:color="auto"/>
            <w:right w:val="none" w:sz="0" w:space="0" w:color="auto"/>
          </w:divBdr>
        </w:div>
        <w:div w:id="1900362013">
          <w:marLeft w:val="0"/>
          <w:marRight w:val="0"/>
          <w:marTop w:val="0"/>
          <w:marBottom w:val="0"/>
          <w:divBdr>
            <w:top w:val="none" w:sz="0" w:space="0" w:color="auto"/>
            <w:left w:val="none" w:sz="0" w:space="0" w:color="auto"/>
            <w:bottom w:val="none" w:sz="0" w:space="0" w:color="auto"/>
            <w:right w:val="none" w:sz="0" w:space="0" w:color="auto"/>
          </w:divBdr>
        </w:div>
        <w:div w:id="2061204316">
          <w:marLeft w:val="0"/>
          <w:marRight w:val="0"/>
          <w:marTop w:val="0"/>
          <w:marBottom w:val="0"/>
          <w:divBdr>
            <w:top w:val="none" w:sz="0" w:space="0" w:color="auto"/>
            <w:left w:val="none" w:sz="0" w:space="0" w:color="auto"/>
            <w:bottom w:val="none" w:sz="0" w:space="0" w:color="auto"/>
            <w:right w:val="none" w:sz="0" w:space="0" w:color="auto"/>
          </w:divBdr>
        </w:div>
        <w:div w:id="2063405866">
          <w:marLeft w:val="0"/>
          <w:marRight w:val="0"/>
          <w:marTop w:val="0"/>
          <w:marBottom w:val="0"/>
          <w:divBdr>
            <w:top w:val="none" w:sz="0" w:space="0" w:color="auto"/>
            <w:left w:val="none" w:sz="0" w:space="0" w:color="auto"/>
            <w:bottom w:val="none" w:sz="0" w:space="0" w:color="auto"/>
            <w:right w:val="none" w:sz="0" w:space="0" w:color="auto"/>
          </w:divBdr>
        </w:div>
        <w:div w:id="2134789146">
          <w:marLeft w:val="0"/>
          <w:marRight w:val="0"/>
          <w:marTop w:val="0"/>
          <w:marBottom w:val="0"/>
          <w:divBdr>
            <w:top w:val="none" w:sz="0" w:space="0" w:color="auto"/>
            <w:left w:val="none" w:sz="0" w:space="0" w:color="auto"/>
            <w:bottom w:val="none" w:sz="0" w:space="0" w:color="auto"/>
            <w:right w:val="none" w:sz="0" w:space="0" w:color="auto"/>
          </w:divBdr>
        </w:div>
      </w:divsChild>
    </w:div>
    <w:div w:id="498931684">
      <w:bodyDiv w:val="1"/>
      <w:marLeft w:val="0"/>
      <w:marRight w:val="0"/>
      <w:marTop w:val="0"/>
      <w:marBottom w:val="0"/>
      <w:divBdr>
        <w:top w:val="none" w:sz="0" w:space="0" w:color="auto"/>
        <w:left w:val="none" w:sz="0" w:space="0" w:color="auto"/>
        <w:bottom w:val="none" w:sz="0" w:space="0" w:color="auto"/>
        <w:right w:val="none" w:sz="0" w:space="0" w:color="auto"/>
      </w:divBdr>
      <w:divsChild>
        <w:div w:id="85930804">
          <w:marLeft w:val="0"/>
          <w:marRight w:val="0"/>
          <w:marTop w:val="0"/>
          <w:marBottom w:val="0"/>
          <w:divBdr>
            <w:top w:val="none" w:sz="0" w:space="0" w:color="auto"/>
            <w:left w:val="none" w:sz="0" w:space="0" w:color="auto"/>
            <w:bottom w:val="none" w:sz="0" w:space="0" w:color="auto"/>
            <w:right w:val="none" w:sz="0" w:space="0" w:color="auto"/>
          </w:divBdr>
        </w:div>
        <w:div w:id="86005511">
          <w:marLeft w:val="0"/>
          <w:marRight w:val="0"/>
          <w:marTop w:val="0"/>
          <w:marBottom w:val="0"/>
          <w:divBdr>
            <w:top w:val="none" w:sz="0" w:space="0" w:color="auto"/>
            <w:left w:val="none" w:sz="0" w:space="0" w:color="auto"/>
            <w:bottom w:val="none" w:sz="0" w:space="0" w:color="auto"/>
            <w:right w:val="none" w:sz="0" w:space="0" w:color="auto"/>
          </w:divBdr>
        </w:div>
        <w:div w:id="135225108">
          <w:marLeft w:val="0"/>
          <w:marRight w:val="0"/>
          <w:marTop w:val="0"/>
          <w:marBottom w:val="0"/>
          <w:divBdr>
            <w:top w:val="none" w:sz="0" w:space="0" w:color="auto"/>
            <w:left w:val="none" w:sz="0" w:space="0" w:color="auto"/>
            <w:bottom w:val="none" w:sz="0" w:space="0" w:color="auto"/>
            <w:right w:val="none" w:sz="0" w:space="0" w:color="auto"/>
          </w:divBdr>
        </w:div>
        <w:div w:id="238904342">
          <w:marLeft w:val="0"/>
          <w:marRight w:val="0"/>
          <w:marTop w:val="0"/>
          <w:marBottom w:val="0"/>
          <w:divBdr>
            <w:top w:val="none" w:sz="0" w:space="0" w:color="auto"/>
            <w:left w:val="none" w:sz="0" w:space="0" w:color="auto"/>
            <w:bottom w:val="none" w:sz="0" w:space="0" w:color="auto"/>
            <w:right w:val="none" w:sz="0" w:space="0" w:color="auto"/>
          </w:divBdr>
        </w:div>
        <w:div w:id="408577140">
          <w:marLeft w:val="0"/>
          <w:marRight w:val="0"/>
          <w:marTop w:val="0"/>
          <w:marBottom w:val="0"/>
          <w:divBdr>
            <w:top w:val="none" w:sz="0" w:space="0" w:color="auto"/>
            <w:left w:val="none" w:sz="0" w:space="0" w:color="auto"/>
            <w:bottom w:val="none" w:sz="0" w:space="0" w:color="auto"/>
            <w:right w:val="none" w:sz="0" w:space="0" w:color="auto"/>
          </w:divBdr>
        </w:div>
        <w:div w:id="432359924">
          <w:marLeft w:val="0"/>
          <w:marRight w:val="0"/>
          <w:marTop w:val="0"/>
          <w:marBottom w:val="0"/>
          <w:divBdr>
            <w:top w:val="none" w:sz="0" w:space="0" w:color="auto"/>
            <w:left w:val="none" w:sz="0" w:space="0" w:color="auto"/>
            <w:bottom w:val="none" w:sz="0" w:space="0" w:color="auto"/>
            <w:right w:val="none" w:sz="0" w:space="0" w:color="auto"/>
          </w:divBdr>
        </w:div>
        <w:div w:id="509027750">
          <w:marLeft w:val="0"/>
          <w:marRight w:val="0"/>
          <w:marTop w:val="0"/>
          <w:marBottom w:val="0"/>
          <w:divBdr>
            <w:top w:val="none" w:sz="0" w:space="0" w:color="auto"/>
            <w:left w:val="none" w:sz="0" w:space="0" w:color="auto"/>
            <w:bottom w:val="none" w:sz="0" w:space="0" w:color="auto"/>
            <w:right w:val="none" w:sz="0" w:space="0" w:color="auto"/>
          </w:divBdr>
        </w:div>
        <w:div w:id="522405303">
          <w:marLeft w:val="0"/>
          <w:marRight w:val="0"/>
          <w:marTop w:val="0"/>
          <w:marBottom w:val="0"/>
          <w:divBdr>
            <w:top w:val="none" w:sz="0" w:space="0" w:color="auto"/>
            <w:left w:val="none" w:sz="0" w:space="0" w:color="auto"/>
            <w:bottom w:val="none" w:sz="0" w:space="0" w:color="auto"/>
            <w:right w:val="none" w:sz="0" w:space="0" w:color="auto"/>
          </w:divBdr>
        </w:div>
        <w:div w:id="543255685">
          <w:marLeft w:val="0"/>
          <w:marRight w:val="0"/>
          <w:marTop w:val="0"/>
          <w:marBottom w:val="0"/>
          <w:divBdr>
            <w:top w:val="none" w:sz="0" w:space="0" w:color="auto"/>
            <w:left w:val="none" w:sz="0" w:space="0" w:color="auto"/>
            <w:bottom w:val="none" w:sz="0" w:space="0" w:color="auto"/>
            <w:right w:val="none" w:sz="0" w:space="0" w:color="auto"/>
          </w:divBdr>
        </w:div>
        <w:div w:id="797070816">
          <w:marLeft w:val="0"/>
          <w:marRight w:val="0"/>
          <w:marTop w:val="0"/>
          <w:marBottom w:val="0"/>
          <w:divBdr>
            <w:top w:val="none" w:sz="0" w:space="0" w:color="auto"/>
            <w:left w:val="none" w:sz="0" w:space="0" w:color="auto"/>
            <w:bottom w:val="none" w:sz="0" w:space="0" w:color="auto"/>
            <w:right w:val="none" w:sz="0" w:space="0" w:color="auto"/>
          </w:divBdr>
        </w:div>
        <w:div w:id="821315663">
          <w:marLeft w:val="0"/>
          <w:marRight w:val="0"/>
          <w:marTop w:val="0"/>
          <w:marBottom w:val="0"/>
          <w:divBdr>
            <w:top w:val="none" w:sz="0" w:space="0" w:color="auto"/>
            <w:left w:val="none" w:sz="0" w:space="0" w:color="auto"/>
            <w:bottom w:val="none" w:sz="0" w:space="0" w:color="auto"/>
            <w:right w:val="none" w:sz="0" w:space="0" w:color="auto"/>
          </w:divBdr>
        </w:div>
        <w:div w:id="939727659">
          <w:marLeft w:val="0"/>
          <w:marRight w:val="0"/>
          <w:marTop w:val="0"/>
          <w:marBottom w:val="0"/>
          <w:divBdr>
            <w:top w:val="none" w:sz="0" w:space="0" w:color="auto"/>
            <w:left w:val="none" w:sz="0" w:space="0" w:color="auto"/>
            <w:bottom w:val="none" w:sz="0" w:space="0" w:color="auto"/>
            <w:right w:val="none" w:sz="0" w:space="0" w:color="auto"/>
          </w:divBdr>
        </w:div>
        <w:div w:id="1030185015">
          <w:marLeft w:val="0"/>
          <w:marRight w:val="0"/>
          <w:marTop w:val="0"/>
          <w:marBottom w:val="0"/>
          <w:divBdr>
            <w:top w:val="none" w:sz="0" w:space="0" w:color="auto"/>
            <w:left w:val="none" w:sz="0" w:space="0" w:color="auto"/>
            <w:bottom w:val="none" w:sz="0" w:space="0" w:color="auto"/>
            <w:right w:val="none" w:sz="0" w:space="0" w:color="auto"/>
          </w:divBdr>
        </w:div>
        <w:div w:id="1076824653">
          <w:marLeft w:val="0"/>
          <w:marRight w:val="0"/>
          <w:marTop w:val="0"/>
          <w:marBottom w:val="0"/>
          <w:divBdr>
            <w:top w:val="none" w:sz="0" w:space="0" w:color="auto"/>
            <w:left w:val="none" w:sz="0" w:space="0" w:color="auto"/>
            <w:bottom w:val="none" w:sz="0" w:space="0" w:color="auto"/>
            <w:right w:val="none" w:sz="0" w:space="0" w:color="auto"/>
          </w:divBdr>
        </w:div>
        <w:div w:id="1111244248">
          <w:marLeft w:val="0"/>
          <w:marRight w:val="0"/>
          <w:marTop w:val="0"/>
          <w:marBottom w:val="0"/>
          <w:divBdr>
            <w:top w:val="none" w:sz="0" w:space="0" w:color="auto"/>
            <w:left w:val="none" w:sz="0" w:space="0" w:color="auto"/>
            <w:bottom w:val="none" w:sz="0" w:space="0" w:color="auto"/>
            <w:right w:val="none" w:sz="0" w:space="0" w:color="auto"/>
          </w:divBdr>
        </w:div>
        <w:div w:id="1185941830">
          <w:marLeft w:val="0"/>
          <w:marRight w:val="0"/>
          <w:marTop w:val="0"/>
          <w:marBottom w:val="0"/>
          <w:divBdr>
            <w:top w:val="none" w:sz="0" w:space="0" w:color="auto"/>
            <w:left w:val="none" w:sz="0" w:space="0" w:color="auto"/>
            <w:bottom w:val="none" w:sz="0" w:space="0" w:color="auto"/>
            <w:right w:val="none" w:sz="0" w:space="0" w:color="auto"/>
          </w:divBdr>
        </w:div>
        <w:div w:id="1218081250">
          <w:marLeft w:val="0"/>
          <w:marRight w:val="0"/>
          <w:marTop w:val="0"/>
          <w:marBottom w:val="0"/>
          <w:divBdr>
            <w:top w:val="none" w:sz="0" w:space="0" w:color="auto"/>
            <w:left w:val="none" w:sz="0" w:space="0" w:color="auto"/>
            <w:bottom w:val="none" w:sz="0" w:space="0" w:color="auto"/>
            <w:right w:val="none" w:sz="0" w:space="0" w:color="auto"/>
          </w:divBdr>
        </w:div>
        <w:div w:id="1297108395">
          <w:marLeft w:val="0"/>
          <w:marRight w:val="0"/>
          <w:marTop w:val="0"/>
          <w:marBottom w:val="0"/>
          <w:divBdr>
            <w:top w:val="none" w:sz="0" w:space="0" w:color="auto"/>
            <w:left w:val="none" w:sz="0" w:space="0" w:color="auto"/>
            <w:bottom w:val="none" w:sz="0" w:space="0" w:color="auto"/>
            <w:right w:val="none" w:sz="0" w:space="0" w:color="auto"/>
          </w:divBdr>
        </w:div>
        <w:div w:id="1345589080">
          <w:marLeft w:val="0"/>
          <w:marRight w:val="0"/>
          <w:marTop w:val="0"/>
          <w:marBottom w:val="0"/>
          <w:divBdr>
            <w:top w:val="none" w:sz="0" w:space="0" w:color="auto"/>
            <w:left w:val="none" w:sz="0" w:space="0" w:color="auto"/>
            <w:bottom w:val="none" w:sz="0" w:space="0" w:color="auto"/>
            <w:right w:val="none" w:sz="0" w:space="0" w:color="auto"/>
          </w:divBdr>
        </w:div>
        <w:div w:id="1504979349">
          <w:marLeft w:val="0"/>
          <w:marRight w:val="0"/>
          <w:marTop w:val="0"/>
          <w:marBottom w:val="0"/>
          <w:divBdr>
            <w:top w:val="none" w:sz="0" w:space="0" w:color="auto"/>
            <w:left w:val="none" w:sz="0" w:space="0" w:color="auto"/>
            <w:bottom w:val="none" w:sz="0" w:space="0" w:color="auto"/>
            <w:right w:val="none" w:sz="0" w:space="0" w:color="auto"/>
          </w:divBdr>
        </w:div>
        <w:div w:id="1537502119">
          <w:marLeft w:val="0"/>
          <w:marRight w:val="0"/>
          <w:marTop w:val="0"/>
          <w:marBottom w:val="0"/>
          <w:divBdr>
            <w:top w:val="none" w:sz="0" w:space="0" w:color="auto"/>
            <w:left w:val="none" w:sz="0" w:space="0" w:color="auto"/>
            <w:bottom w:val="none" w:sz="0" w:space="0" w:color="auto"/>
            <w:right w:val="none" w:sz="0" w:space="0" w:color="auto"/>
          </w:divBdr>
        </w:div>
        <w:div w:id="1586918905">
          <w:marLeft w:val="0"/>
          <w:marRight w:val="0"/>
          <w:marTop w:val="0"/>
          <w:marBottom w:val="0"/>
          <w:divBdr>
            <w:top w:val="none" w:sz="0" w:space="0" w:color="auto"/>
            <w:left w:val="none" w:sz="0" w:space="0" w:color="auto"/>
            <w:bottom w:val="none" w:sz="0" w:space="0" w:color="auto"/>
            <w:right w:val="none" w:sz="0" w:space="0" w:color="auto"/>
          </w:divBdr>
        </w:div>
        <w:div w:id="1603607764">
          <w:marLeft w:val="0"/>
          <w:marRight w:val="0"/>
          <w:marTop w:val="0"/>
          <w:marBottom w:val="0"/>
          <w:divBdr>
            <w:top w:val="none" w:sz="0" w:space="0" w:color="auto"/>
            <w:left w:val="none" w:sz="0" w:space="0" w:color="auto"/>
            <w:bottom w:val="none" w:sz="0" w:space="0" w:color="auto"/>
            <w:right w:val="none" w:sz="0" w:space="0" w:color="auto"/>
          </w:divBdr>
        </w:div>
        <w:div w:id="1605190087">
          <w:marLeft w:val="0"/>
          <w:marRight w:val="0"/>
          <w:marTop w:val="0"/>
          <w:marBottom w:val="0"/>
          <w:divBdr>
            <w:top w:val="none" w:sz="0" w:space="0" w:color="auto"/>
            <w:left w:val="none" w:sz="0" w:space="0" w:color="auto"/>
            <w:bottom w:val="none" w:sz="0" w:space="0" w:color="auto"/>
            <w:right w:val="none" w:sz="0" w:space="0" w:color="auto"/>
          </w:divBdr>
        </w:div>
        <w:div w:id="1730227397">
          <w:marLeft w:val="0"/>
          <w:marRight w:val="0"/>
          <w:marTop w:val="0"/>
          <w:marBottom w:val="0"/>
          <w:divBdr>
            <w:top w:val="none" w:sz="0" w:space="0" w:color="auto"/>
            <w:left w:val="none" w:sz="0" w:space="0" w:color="auto"/>
            <w:bottom w:val="none" w:sz="0" w:space="0" w:color="auto"/>
            <w:right w:val="none" w:sz="0" w:space="0" w:color="auto"/>
          </w:divBdr>
        </w:div>
        <w:div w:id="2076008572">
          <w:marLeft w:val="0"/>
          <w:marRight w:val="0"/>
          <w:marTop w:val="0"/>
          <w:marBottom w:val="0"/>
          <w:divBdr>
            <w:top w:val="none" w:sz="0" w:space="0" w:color="auto"/>
            <w:left w:val="none" w:sz="0" w:space="0" w:color="auto"/>
            <w:bottom w:val="none" w:sz="0" w:space="0" w:color="auto"/>
            <w:right w:val="none" w:sz="0" w:space="0" w:color="auto"/>
          </w:divBdr>
        </w:div>
        <w:div w:id="2116056935">
          <w:marLeft w:val="0"/>
          <w:marRight w:val="0"/>
          <w:marTop w:val="0"/>
          <w:marBottom w:val="0"/>
          <w:divBdr>
            <w:top w:val="none" w:sz="0" w:space="0" w:color="auto"/>
            <w:left w:val="none" w:sz="0" w:space="0" w:color="auto"/>
            <w:bottom w:val="none" w:sz="0" w:space="0" w:color="auto"/>
            <w:right w:val="none" w:sz="0" w:space="0" w:color="auto"/>
          </w:divBdr>
        </w:div>
        <w:div w:id="2143764113">
          <w:marLeft w:val="0"/>
          <w:marRight w:val="0"/>
          <w:marTop w:val="0"/>
          <w:marBottom w:val="0"/>
          <w:divBdr>
            <w:top w:val="none" w:sz="0" w:space="0" w:color="auto"/>
            <w:left w:val="none" w:sz="0" w:space="0" w:color="auto"/>
            <w:bottom w:val="none" w:sz="0" w:space="0" w:color="auto"/>
            <w:right w:val="none" w:sz="0" w:space="0" w:color="auto"/>
          </w:divBdr>
        </w:div>
      </w:divsChild>
    </w:div>
    <w:div w:id="1059207381">
      <w:bodyDiv w:val="1"/>
      <w:marLeft w:val="0"/>
      <w:marRight w:val="0"/>
      <w:marTop w:val="0"/>
      <w:marBottom w:val="0"/>
      <w:divBdr>
        <w:top w:val="none" w:sz="0" w:space="0" w:color="auto"/>
        <w:left w:val="none" w:sz="0" w:space="0" w:color="auto"/>
        <w:bottom w:val="none" w:sz="0" w:space="0" w:color="auto"/>
        <w:right w:val="none" w:sz="0" w:space="0" w:color="auto"/>
      </w:divBdr>
      <w:divsChild>
        <w:div w:id="368993935">
          <w:marLeft w:val="0"/>
          <w:marRight w:val="0"/>
          <w:marTop w:val="0"/>
          <w:marBottom w:val="0"/>
          <w:divBdr>
            <w:top w:val="none" w:sz="0" w:space="0" w:color="auto"/>
            <w:left w:val="none" w:sz="0" w:space="0" w:color="auto"/>
            <w:bottom w:val="none" w:sz="0" w:space="0" w:color="auto"/>
            <w:right w:val="none" w:sz="0" w:space="0" w:color="auto"/>
          </w:divBdr>
        </w:div>
        <w:div w:id="781798824">
          <w:marLeft w:val="0"/>
          <w:marRight w:val="0"/>
          <w:marTop w:val="0"/>
          <w:marBottom w:val="0"/>
          <w:divBdr>
            <w:top w:val="none" w:sz="0" w:space="0" w:color="auto"/>
            <w:left w:val="none" w:sz="0" w:space="0" w:color="auto"/>
            <w:bottom w:val="none" w:sz="0" w:space="0" w:color="auto"/>
            <w:right w:val="none" w:sz="0" w:space="0" w:color="auto"/>
          </w:divBdr>
        </w:div>
        <w:div w:id="2048597495">
          <w:marLeft w:val="0"/>
          <w:marRight w:val="0"/>
          <w:marTop w:val="0"/>
          <w:marBottom w:val="0"/>
          <w:divBdr>
            <w:top w:val="none" w:sz="0" w:space="0" w:color="auto"/>
            <w:left w:val="none" w:sz="0" w:space="0" w:color="auto"/>
            <w:bottom w:val="none" w:sz="0" w:space="0" w:color="auto"/>
            <w:right w:val="none" w:sz="0" w:space="0" w:color="auto"/>
          </w:divBdr>
        </w:div>
      </w:divsChild>
    </w:div>
    <w:div w:id="1221987437">
      <w:bodyDiv w:val="1"/>
      <w:marLeft w:val="0"/>
      <w:marRight w:val="0"/>
      <w:marTop w:val="0"/>
      <w:marBottom w:val="0"/>
      <w:divBdr>
        <w:top w:val="none" w:sz="0" w:space="0" w:color="auto"/>
        <w:left w:val="none" w:sz="0" w:space="0" w:color="auto"/>
        <w:bottom w:val="none" w:sz="0" w:space="0" w:color="auto"/>
        <w:right w:val="none" w:sz="0" w:space="0" w:color="auto"/>
      </w:divBdr>
      <w:divsChild>
        <w:div w:id="140390101">
          <w:marLeft w:val="0"/>
          <w:marRight w:val="0"/>
          <w:marTop w:val="0"/>
          <w:marBottom w:val="0"/>
          <w:divBdr>
            <w:top w:val="none" w:sz="0" w:space="0" w:color="auto"/>
            <w:left w:val="none" w:sz="0" w:space="0" w:color="auto"/>
            <w:bottom w:val="none" w:sz="0" w:space="0" w:color="auto"/>
            <w:right w:val="none" w:sz="0" w:space="0" w:color="auto"/>
          </w:divBdr>
        </w:div>
        <w:div w:id="357122088">
          <w:marLeft w:val="0"/>
          <w:marRight w:val="0"/>
          <w:marTop w:val="0"/>
          <w:marBottom w:val="0"/>
          <w:divBdr>
            <w:top w:val="none" w:sz="0" w:space="0" w:color="auto"/>
            <w:left w:val="none" w:sz="0" w:space="0" w:color="auto"/>
            <w:bottom w:val="none" w:sz="0" w:space="0" w:color="auto"/>
            <w:right w:val="none" w:sz="0" w:space="0" w:color="auto"/>
          </w:divBdr>
        </w:div>
        <w:div w:id="358432684">
          <w:marLeft w:val="0"/>
          <w:marRight w:val="0"/>
          <w:marTop w:val="0"/>
          <w:marBottom w:val="0"/>
          <w:divBdr>
            <w:top w:val="none" w:sz="0" w:space="0" w:color="auto"/>
            <w:left w:val="none" w:sz="0" w:space="0" w:color="auto"/>
            <w:bottom w:val="none" w:sz="0" w:space="0" w:color="auto"/>
            <w:right w:val="none" w:sz="0" w:space="0" w:color="auto"/>
          </w:divBdr>
        </w:div>
        <w:div w:id="450560817">
          <w:marLeft w:val="0"/>
          <w:marRight w:val="0"/>
          <w:marTop w:val="0"/>
          <w:marBottom w:val="0"/>
          <w:divBdr>
            <w:top w:val="none" w:sz="0" w:space="0" w:color="auto"/>
            <w:left w:val="none" w:sz="0" w:space="0" w:color="auto"/>
            <w:bottom w:val="none" w:sz="0" w:space="0" w:color="auto"/>
            <w:right w:val="none" w:sz="0" w:space="0" w:color="auto"/>
          </w:divBdr>
        </w:div>
        <w:div w:id="548419319">
          <w:marLeft w:val="0"/>
          <w:marRight w:val="0"/>
          <w:marTop w:val="0"/>
          <w:marBottom w:val="0"/>
          <w:divBdr>
            <w:top w:val="none" w:sz="0" w:space="0" w:color="auto"/>
            <w:left w:val="none" w:sz="0" w:space="0" w:color="auto"/>
            <w:bottom w:val="none" w:sz="0" w:space="0" w:color="auto"/>
            <w:right w:val="none" w:sz="0" w:space="0" w:color="auto"/>
          </w:divBdr>
        </w:div>
        <w:div w:id="654337978">
          <w:marLeft w:val="0"/>
          <w:marRight w:val="0"/>
          <w:marTop w:val="0"/>
          <w:marBottom w:val="0"/>
          <w:divBdr>
            <w:top w:val="none" w:sz="0" w:space="0" w:color="auto"/>
            <w:left w:val="none" w:sz="0" w:space="0" w:color="auto"/>
            <w:bottom w:val="none" w:sz="0" w:space="0" w:color="auto"/>
            <w:right w:val="none" w:sz="0" w:space="0" w:color="auto"/>
          </w:divBdr>
        </w:div>
        <w:div w:id="844367131">
          <w:marLeft w:val="0"/>
          <w:marRight w:val="0"/>
          <w:marTop w:val="0"/>
          <w:marBottom w:val="0"/>
          <w:divBdr>
            <w:top w:val="none" w:sz="0" w:space="0" w:color="auto"/>
            <w:left w:val="none" w:sz="0" w:space="0" w:color="auto"/>
            <w:bottom w:val="none" w:sz="0" w:space="0" w:color="auto"/>
            <w:right w:val="none" w:sz="0" w:space="0" w:color="auto"/>
          </w:divBdr>
        </w:div>
        <w:div w:id="955212756">
          <w:marLeft w:val="0"/>
          <w:marRight w:val="0"/>
          <w:marTop w:val="0"/>
          <w:marBottom w:val="0"/>
          <w:divBdr>
            <w:top w:val="none" w:sz="0" w:space="0" w:color="auto"/>
            <w:left w:val="none" w:sz="0" w:space="0" w:color="auto"/>
            <w:bottom w:val="none" w:sz="0" w:space="0" w:color="auto"/>
            <w:right w:val="none" w:sz="0" w:space="0" w:color="auto"/>
          </w:divBdr>
        </w:div>
        <w:div w:id="1089544601">
          <w:marLeft w:val="0"/>
          <w:marRight w:val="0"/>
          <w:marTop w:val="0"/>
          <w:marBottom w:val="0"/>
          <w:divBdr>
            <w:top w:val="none" w:sz="0" w:space="0" w:color="auto"/>
            <w:left w:val="none" w:sz="0" w:space="0" w:color="auto"/>
            <w:bottom w:val="none" w:sz="0" w:space="0" w:color="auto"/>
            <w:right w:val="none" w:sz="0" w:space="0" w:color="auto"/>
          </w:divBdr>
        </w:div>
        <w:div w:id="1170756819">
          <w:marLeft w:val="0"/>
          <w:marRight w:val="0"/>
          <w:marTop w:val="0"/>
          <w:marBottom w:val="0"/>
          <w:divBdr>
            <w:top w:val="none" w:sz="0" w:space="0" w:color="auto"/>
            <w:left w:val="none" w:sz="0" w:space="0" w:color="auto"/>
            <w:bottom w:val="none" w:sz="0" w:space="0" w:color="auto"/>
            <w:right w:val="none" w:sz="0" w:space="0" w:color="auto"/>
          </w:divBdr>
        </w:div>
        <w:div w:id="1184905244">
          <w:marLeft w:val="0"/>
          <w:marRight w:val="0"/>
          <w:marTop w:val="0"/>
          <w:marBottom w:val="0"/>
          <w:divBdr>
            <w:top w:val="none" w:sz="0" w:space="0" w:color="auto"/>
            <w:left w:val="none" w:sz="0" w:space="0" w:color="auto"/>
            <w:bottom w:val="none" w:sz="0" w:space="0" w:color="auto"/>
            <w:right w:val="none" w:sz="0" w:space="0" w:color="auto"/>
          </w:divBdr>
        </w:div>
        <w:div w:id="1239636465">
          <w:marLeft w:val="0"/>
          <w:marRight w:val="0"/>
          <w:marTop w:val="0"/>
          <w:marBottom w:val="0"/>
          <w:divBdr>
            <w:top w:val="none" w:sz="0" w:space="0" w:color="auto"/>
            <w:left w:val="none" w:sz="0" w:space="0" w:color="auto"/>
            <w:bottom w:val="none" w:sz="0" w:space="0" w:color="auto"/>
            <w:right w:val="none" w:sz="0" w:space="0" w:color="auto"/>
          </w:divBdr>
        </w:div>
        <w:div w:id="1280988245">
          <w:marLeft w:val="0"/>
          <w:marRight w:val="0"/>
          <w:marTop w:val="0"/>
          <w:marBottom w:val="0"/>
          <w:divBdr>
            <w:top w:val="none" w:sz="0" w:space="0" w:color="auto"/>
            <w:left w:val="none" w:sz="0" w:space="0" w:color="auto"/>
            <w:bottom w:val="none" w:sz="0" w:space="0" w:color="auto"/>
            <w:right w:val="none" w:sz="0" w:space="0" w:color="auto"/>
          </w:divBdr>
        </w:div>
        <w:div w:id="1311203690">
          <w:marLeft w:val="0"/>
          <w:marRight w:val="0"/>
          <w:marTop w:val="0"/>
          <w:marBottom w:val="0"/>
          <w:divBdr>
            <w:top w:val="none" w:sz="0" w:space="0" w:color="auto"/>
            <w:left w:val="none" w:sz="0" w:space="0" w:color="auto"/>
            <w:bottom w:val="none" w:sz="0" w:space="0" w:color="auto"/>
            <w:right w:val="none" w:sz="0" w:space="0" w:color="auto"/>
          </w:divBdr>
        </w:div>
        <w:div w:id="1360011259">
          <w:marLeft w:val="0"/>
          <w:marRight w:val="0"/>
          <w:marTop w:val="0"/>
          <w:marBottom w:val="0"/>
          <w:divBdr>
            <w:top w:val="none" w:sz="0" w:space="0" w:color="auto"/>
            <w:left w:val="none" w:sz="0" w:space="0" w:color="auto"/>
            <w:bottom w:val="none" w:sz="0" w:space="0" w:color="auto"/>
            <w:right w:val="none" w:sz="0" w:space="0" w:color="auto"/>
          </w:divBdr>
        </w:div>
        <w:div w:id="1402018106">
          <w:marLeft w:val="0"/>
          <w:marRight w:val="0"/>
          <w:marTop w:val="0"/>
          <w:marBottom w:val="0"/>
          <w:divBdr>
            <w:top w:val="none" w:sz="0" w:space="0" w:color="auto"/>
            <w:left w:val="none" w:sz="0" w:space="0" w:color="auto"/>
            <w:bottom w:val="none" w:sz="0" w:space="0" w:color="auto"/>
            <w:right w:val="none" w:sz="0" w:space="0" w:color="auto"/>
          </w:divBdr>
        </w:div>
        <w:div w:id="1621916642">
          <w:marLeft w:val="0"/>
          <w:marRight w:val="0"/>
          <w:marTop w:val="0"/>
          <w:marBottom w:val="0"/>
          <w:divBdr>
            <w:top w:val="none" w:sz="0" w:space="0" w:color="auto"/>
            <w:left w:val="none" w:sz="0" w:space="0" w:color="auto"/>
            <w:bottom w:val="none" w:sz="0" w:space="0" w:color="auto"/>
            <w:right w:val="none" w:sz="0" w:space="0" w:color="auto"/>
          </w:divBdr>
        </w:div>
        <w:div w:id="1696735482">
          <w:marLeft w:val="0"/>
          <w:marRight w:val="0"/>
          <w:marTop w:val="0"/>
          <w:marBottom w:val="0"/>
          <w:divBdr>
            <w:top w:val="none" w:sz="0" w:space="0" w:color="auto"/>
            <w:left w:val="none" w:sz="0" w:space="0" w:color="auto"/>
            <w:bottom w:val="none" w:sz="0" w:space="0" w:color="auto"/>
            <w:right w:val="none" w:sz="0" w:space="0" w:color="auto"/>
          </w:divBdr>
        </w:div>
        <w:div w:id="1775321414">
          <w:marLeft w:val="0"/>
          <w:marRight w:val="0"/>
          <w:marTop w:val="0"/>
          <w:marBottom w:val="0"/>
          <w:divBdr>
            <w:top w:val="none" w:sz="0" w:space="0" w:color="auto"/>
            <w:left w:val="none" w:sz="0" w:space="0" w:color="auto"/>
            <w:bottom w:val="none" w:sz="0" w:space="0" w:color="auto"/>
            <w:right w:val="none" w:sz="0" w:space="0" w:color="auto"/>
          </w:divBdr>
        </w:div>
        <w:div w:id="1802531869">
          <w:marLeft w:val="0"/>
          <w:marRight w:val="0"/>
          <w:marTop w:val="0"/>
          <w:marBottom w:val="0"/>
          <w:divBdr>
            <w:top w:val="none" w:sz="0" w:space="0" w:color="auto"/>
            <w:left w:val="none" w:sz="0" w:space="0" w:color="auto"/>
            <w:bottom w:val="none" w:sz="0" w:space="0" w:color="auto"/>
            <w:right w:val="none" w:sz="0" w:space="0" w:color="auto"/>
          </w:divBdr>
        </w:div>
        <w:div w:id="1814449771">
          <w:marLeft w:val="0"/>
          <w:marRight w:val="0"/>
          <w:marTop w:val="0"/>
          <w:marBottom w:val="0"/>
          <w:divBdr>
            <w:top w:val="none" w:sz="0" w:space="0" w:color="auto"/>
            <w:left w:val="none" w:sz="0" w:space="0" w:color="auto"/>
            <w:bottom w:val="none" w:sz="0" w:space="0" w:color="auto"/>
            <w:right w:val="none" w:sz="0" w:space="0" w:color="auto"/>
          </w:divBdr>
        </w:div>
        <w:div w:id="1905407320">
          <w:marLeft w:val="0"/>
          <w:marRight w:val="0"/>
          <w:marTop w:val="0"/>
          <w:marBottom w:val="0"/>
          <w:divBdr>
            <w:top w:val="none" w:sz="0" w:space="0" w:color="auto"/>
            <w:left w:val="none" w:sz="0" w:space="0" w:color="auto"/>
            <w:bottom w:val="none" w:sz="0" w:space="0" w:color="auto"/>
            <w:right w:val="none" w:sz="0" w:space="0" w:color="auto"/>
          </w:divBdr>
        </w:div>
        <w:div w:id="1955017827">
          <w:marLeft w:val="0"/>
          <w:marRight w:val="0"/>
          <w:marTop w:val="0"/>
          <w:marBottom w:val="0"/>
          <w:divBdr>
            <w:top w:val="none" w:sz="0" w:space="0" w:color="auto"/>
            <w:left w:val="none" w:sz="0" w:space="0" w:color="auto"/>
            <w:bottom w:val="none" w:sz="0" w:space="0" w:color="auto"/>
            <w:right w:val="none" w:sz="0" w:space="0" w:color="auto"/>
          </w:divBdr>
        </w:div>
        <w:div w:id="1964193851">
          <w:marLeft w:val="0"/>
          <w:marRight w:val="0"/>
          <w:marTop w:val="0"/>
          <w:marBottom w:val="0"/>
          <w:divBdr>
            <w:top w:val="none" w:sz="0" w:space="0" w:color="auto"/>
            <w:left w:val="none" w:sz="0" w:space="0" w:color="auto"/>
            <w:bottom w:val="none" w:sz="0" w:space="0" w:color="auto"/>
            <w:right w:val="none" w:sz="0" w:space="0" w:color="auto"/>
          </w:divBdr>
        </w:div>
      </w:divsChild>
    </w:div>
    <w:div w:id="1269391046">
      <w:bodyDiv w:val="1"/>
      <w:marLeft w:val="0"/>
      <w:marRight w:val="0"/>
      <w:marTop w:val="0"/>
      <w:marBottom w:val="0"/>
      <w:divBdr>
        <w:top w:val="none" w:sz="0" w:space="0" w:color="auto"/>
        <w:left w:val="none" w:sz="0" w:space="0" w:color="auto"/>
        <w:bottom w:val="none" w:sz="0" w:space="0" w:color="auto"/>
        <w:right w:val="none" w:sz="0" w:space="0" w:color="auto"/>
      </w:divBdr>
      <w:divsChild>
        <w:div w:id="200016148">
          <w:marLeft w:val="0"/>
          <w:marRight w:val="0"/>
          <w:marTop w:val="0"/>
          <w:marBottom w:val="0"/>
          <w:divBdr>
            <w:top w:val="none" w:sz="0" w:space="0" w:color="auto"/>
            <w:left w:val="none" w:sz="0" w:space="0" w:color="auto"/>
            <w:bottom w:val="none" w:sz="0" w:space="0" w:color="auto"/>
            <w:right w:val="none" w:sz="0" w:space="0" w:color="auto"/>
          </w:divBdr>
        </w:div>
        <w:div w:id="1248418529">
          <w:marLeft w:val="0"/>
          <w:marRight w:val="0"/>
          <w:marTop w:val="0"/>
          <w:marBottom w:val="0"/>
          <w:divBdr>
            <w:top w:val="none" w:sz="0" w:space="0" w:color="auto"/>
            <w:left w:val="none" w:sz="0" w:space="0" w:color="auto"/>
            <w:bottom w:val="none" w:sz="0" w:space="0" w:color="auto"/>
            <w:right w:val="none" w:sz="0" w:space="0" w:color="auto"/>
          </w:divBdr>
        </w:div>
        <w:div w:id="1660844653">
          <w:marLeft w:val="0"/>
          <w:marRight w:val="0"/>
          <w:marTop w:val="0"/>
          <w:marBottom w:val="0"/>
          <w:divBdr>
            <w:top w:val="none" w:sz="0" w:space="0" w:color="auto"/>
            <w:left w:val="none" w:sz="0" w:space="0" w:color="auto"/>
            <w:bottom w:val="none" w:sz="0" w:space="0" w:color="auto"/>
            <w:right w:val="none" w:sz="0" w:space="0" w:color="auto"/>
          </w:divBdr>
        </w:div>
        <w:div w:id="1797018014">
          <w:marLeft w:val="0"/>
          <w:marRight w:val="0"/>
          <w:marTop w:val="0"/>
          <w:marBottom w:val="0"/>
          <w:divBdr>
            <w:top w:val="none" w:sz="0" w:space="0" w:color="auto"/>
            <w:left w:val="none" w:sz="0" w:space="0" w:color="auto"/>
            <w:bottom w:val="none" w:sz="0" w:space="0" w:color="auto"/>
            <w:right w:val="none" w:sz="0" w:space="0" w:color="auto"/>
          </w:divBdr>
        </w:div>
        <w:div w:id="2095856834">
          <w:marLeft w:val="0"/>
          <w:marRight w:val="0"/>
          <w:marTop w:val="0"/>
          <w:marBottom w:val="0"/>
          <w:divBdr>
            <w:top w:val="none" w:sz="0" w:space="0" w:color="auto"/>
            <w:left w:val="none" w:sz="0" w:space="0" w:color="auto"/>
            <w:bottom w:val="none" w:sz="0" w:space="0" w:color="auto"/>
            <w:right w:val="none" w:sz="0" w:space="0" w:color="auto"/>
          </w:divBdr>
        </w:div>
      </w:divsChild>
    </w:div>
    <w:div w:id="1533497448">
      <w:bodyDiv w:val="1"/>
      <w:marLeft w:val="0"/>
      <w:marRight w:val="0"/>
      <w:marTop w:val="0"/>
      <w:marBottom w:val="0"/>
      <w:divBdr>
        <w:top w:val="none" w:sz="0" w:space="0" w:color="auto"/>
        <w:left w:val="none" w:sz="0" w:space="0" w:color="auto"/>
        <w:bottom w:val="none" w:sz="0" w:space="0" w:color="auto"/>
        <w:right w:val="none" w:sz="0" w:space="0" w:color="auto"/>
      </w:divBdr>
      <w:divsChild>
        <w:div w:id="136992170">
          <w:marLeft w:val="0"/>
          <w:marRight w:val="0"/>
          <w:marTop w:val="0"/>
          <w:marBottom w:val="0"/>
          <w:divBdr>
            <w:top w:val="none" w:sz="0" w:space="0" w:color="auto"/>
            <w:left w:val="none" w:sz="0" w:space="0" w:color="auto"/>
            <w:bottom w:val="none" w:sz="0" w:space="0" w:color="auto"/>
            <w:right w:val="none" w:sz="0" w:space="0" w:color="auto"/>
          </w:divBdr>
        </w:div>
        <w:div w:id="191847584">
          <w:marLeft w:val="0"/>
          <w:marRight w:val="0"/>
          <w:marTop w:val="0"/>
          <w:marBottom w:val="0"/>
          <w:divBdr>
            <w:top w:val="none" w:sz="0" w:space="0" w:color="auto"/>
            <w:left w:val="none" w:sz="0" w:space="0" w:color="auto"/>
            <w:bottom w:val="none" w:sz="0" w:space="0" w:color="auto"/>
            <w:right w:val="none" w:sz="0" w:space="0" w:color="auto"/>
          </w:divBdr>
        </w:div>
        <w:div w:id="255525065">
          <w:marLeft w:val="0"/>
          <w:marRight w:val="0"/>
          <w:marTop w:val="0"/>
          <w:marBottom w:val="0"/>
          <w:divBdr>
            <w:top w:val="none" w:sz="0" w:space="0" w:color="auto"/>
            <w:left w:val="none" w:sz="0" w:space="0" w:color="auto"/>
            <w:bottom w:val="none" w:sz="0" w:space="0" w:color="auto"/>
            <w:right w:val="none" w:sz="0" w:space="0" w:color="auto"/>
          </w:divBdr>
        </w:div>
        <w:div w:id="301203717">
          <w:marLeft w:val="0"/>
          <w:marRight w:val="0"/>
          <w:marTop w:val="0"/>
          <w:marBottom w:val="0"/>
          <w:divBdr>
            <w:top w:val="none" w:sz="0" w:space="0" w:color="auto"/>
            <w:left w:val="none" w:sz="0" w:space="0" w:color="auto"/>
            <w:bottom w:val="none" w:sz="0" w:space="0" w:color="auto"/>
            <w:right w:val="none" w:sz="0" w:space="0" w:color="auto"/>
          </w:divBdr>
        </w:div>
        <w:div w:id="324818041">
          <w:marLeft w:val="0"/>
          <w:marRight w:val="0"/>
          <w:marTop w:val="0"/>
          <w:marBottom w:val="0"/>
          <w:divBdr>
            <w:top w:val="none" w:sz="0" w:space="0" w:color="auto"/>
            <w:left w:val="none" w:sz="0" w:space="0" w:color="auto"/>
            <w:bottom w:val="none" w:sz="0" w:space="0" w:color="auto"/>
            <w:right w:val="none" w:sz="0" w:space="0" w:color="auto"/>
          </w:divBdr>
        </w:div>
        <w:div w:id="326442951">
          <w:marLeft w:val="0"/>
          <w:marRight w:val="0"/>
          <w:marTop w:val="0"/>
          <w:marBottom w:val="0"/>
          <w:divBdr>
            <w:top w:val="none" w:sz="0" w:space="0" w:color="auto"/>
            <w:left w:val="none" w:sz="0" w:space="0" w:color="auto"/>
            <w:bottom w:val="none" w:sz="0" w:space="0" w:color="auto"/>
            <w:right w:val="none" w:sz="0" w:space="0" w:color="auto"/>
          </w:divBdr>
        </w:div>
        <w:div w:id="361169552">
          <w:marLeft w:val="0"/>
          <w:marRight w:val="0"/>
          <w:marTop w:val="0"/>
          <w:marBottom w:val="0"/>
          <w:divBdr>
            <w:top w:val="none" w:sz="0" w:space="0" w:color="auto"/>
            <w:left w:val="none" w:sz="0" w:space="0" w:color="auto"/>
            <w:bottom w:val="none" w:sz="0" w:space="0" w:color="auto"/>
            <w:right w:val="none" w:sz="0" w:space="0" w:color="auto"/>
          </w:divBdr>
        </w:div>
        <w:div w:id="379090931">
          <w:marLeft w:val="0"/>
          <w:marRight w:val="0"/>
          <w:marTop w:val="0"/>
          <w:marBottom w:val="0"/>
          <w:divBdr>
            <w:top w:val="none" w:sz="0" w:space="0" w:color="auto"/>
            <w:left w:val="none" w:sz="0" w:space="0" w:color="auto"/>
            <w:bottom w:val="none" w:sz="0" w:space="0" w:color="auto"/>
            <w:right w:val="none" w:sz="0" w:space="0" w:color="auto"/>
          </w:divBdr>
        </w:div>
        <w:div w:id="418328457">
          <w:marLeft w:val="0"/>
          <w:marRight w:val="0"/>
          <w:marTop w:val="0"/>
          <w:marBottom w:val="0"/>
          <w:divBdr>
            <w:top w:val="none" w:sz="0" w:space="0" w:color="auto"/>
            <w:left w:val="none" w:sz="0" w:space="0" w:color="auto"/>
            <w:bottom w:val="none" w:sz="0" w:space="0" w:color="auto"/>
            <w:right w:val="none" w:sz="0" w:space="0" w:color="auto"/>
          </w:divBdr>
        </w:div>
        <w:div w:id="457996272">
          <w:marLeft w:val="0"/>
          <w:marRight w:val="0"/>
          <w:marTop w:val="0"/>
          <w:marBottom w:val="0"/>
          <w:divBdr>
            <w:top w:val="none" w:sz="0" w:space="0" w:color="auto"/>
            <w:left w:val="none" w:sz="0" w:space="0" w:color="auto"/>
            <w:bottom w:val="none" w:sz="0" w:space="0" w:color="auto"/>
            <w:right w:val="none" w:sz="0" w:space="0" w:color="auto"/>
          </w:divBdr>
        </w:div>
        <w:div w:id="501823765">
          <w:marLeft w:val="0"/>
          <w:marRight w:val="0"/>
          <w:marTop w:val="0"/>
          <w:marBottom w:val="0"/>
          <w:divBdr>
            <w:top w:val="none" w:sz="0" w:space="0" w:color="auto"/>
            <w:left w:val="none" w:sz="0" w:space="0" w:color="auto"/>
            <w:bottom w:val="none" w:sz="0" w:space="0" w:color="auto"/>
            <w:right w:val="none" w:sz="0" w:space="0" w:color="auto"/>
          </w:divBdr>
        </w:div>
        <w:div w:id="525095502">
          <w:marLeft w:val="0"/>
          <w:marRight w:val="0"/>
          <w:marTop w:val="0"/>
          <w:marBottom w:val="0"/>
          <w:divBdr>
            <w:top w:val="none" w:sz="0" w:space="0" w:color="auto"/>
            <w:left w:val="none" w:sz="0" w:space="0" w:color="auto"/>
            <w:bottom w:val="none" w:sz="0" w:space="0" w:color="auto"/>
            <w:right w:val="none" w:sz="0" w:space="0" w:color="auto"/>
          </w:divBdr>
        </w:div>
        <w:div w:id="530994913">
          <w:marLeft w:val="0"/>
          <w:marRight w:val="0"/>
          <w:marTop w:val="0"/>
          <w:marBottom w:val="0"/>
          <w:divBdr>
            <w:top w:val="none" w:sz="0" w:space="0" w:color="auto"/>
            <w:left w:val="none" w:sz="0" w:space="0" w:color="auto"/>
            <w:bottom w:val="none" w:sz="0" w:space="0" w:color="auto"/>
            <w:right w:val="none" w:sz="0" w:space="0" w:color="auto"/>
          </w:divBdr>
        </w:div>
        <w:div w:id="594477219">
          <w:marLeft w:val="0"/>
          <w:marRight w:val="0"/>
          <w:marTop w:val="0"/>
          <w:marBottom w:val="0"/>
          <w:divBdr>
            <w:top w:val="none" w:sz="0" w:space="0" w:color="auto"/>
            <w:left w:val="none" w:sz="0" w:space="0" w:color="auto"/>
            <w:bottom w:val="none" w:sz="0" w:space="0" w:color="auto"/>
            <w:right w:val="none" w:sz="0" w:space="0" w:color="auto"/>
          </w:divBdr>
        </w:div>
        <w:div w:id="599027590">
          <w:marLeft w:val="0"/>
          <w:marRight w:val="0"/>
          <w:marTop w:val="0"/>
          <w:marBottom w:val="0"/>
          <w:divBdr>
            <w:top w:val="none" w:sz="0" w:space="0" w:color="auto"/>
            <w:left w:val="none" w:sz="0" w:space="0" w:color="auto"/>
            <w:bottom w:val="none" w:sz="0" w:space="0" w:color="auto"/>
            <w:right w:val="none" w:sz="0" w:space="0" w:color="auto"/>
          </w:divBdr>
        </w:div>
        <w:div w:id="609166557">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702873751">
          <w:marLeft w:val="0"/>
          <w:marRight w:val="0"/>
          <w:marTop w:val="0"/>
          <w:marBottom w:val="0"/>
          <w:divBdr>
            <w:top w:val="none" w:sz="0" w:space="0" w:color="auto"/>
            <w:left w:val="none" w:sz="0" w:space="0" w:color="auto"/>
            <w:bottom w:val="none" w:sz="0" w:space="0" w:color="auto"/>
            <w:right w:val="none" w:sz="0" w:space="0" w:color="auto"/>
          </w:divBdr>
        </w:div>
        <w:div w:id="830752364">
          <w:marLeft w:val="0"/>
          <w:marRight w:val="0"/>
          <w:marTop w:val="0"/>
          <w:marBottom w:val="0"/>
          <w:divBdr>
            <w:top w:val="none" w:sz="0" w:space="0" w:color="auto"/>
            <w:left w:val="none" w:sz="0" w:space="0" w:color="auto"/>
            <w:bottom w:val="none" w:sz="0" w:space="0" w:color="auto"/>
            <w:right w:val="none" w:sz="0" w:space="0" w:color="auto"/>
          </w:divBdr>
        </w:div>
        <w:div w:id="833498251">
          <w:marLeft w:val="0"/>
          <w:marRight w:val="0"/>
          <w:marTop w:val="0"/>
          <w:marBottom w:val="0"/>
          <w:divBdr>
            <w:top w:val="none" w:sz="0" w:space="0" w:color="auto"/>
            <w:left w:val="none" w:sz="0" w:space="0" w:color="auto"/>
            <w:bottom w:val="none" w:sz="0" w:space="0" w:color="auto"/>
            <w:right w:val="none" w:sz="0" w:space="0" w:color="auto"/>
          </w:divBdr>
        </w:div>
        <w:div w:id="854418023">
          <w:marLeft w:val="0"/>
          <w:marRight w:val="0"/>
          <w:marTop w:val="0"/>
          <w:marBottom w:val="0"/>
          <w:divBdr>
            <w:top w:val="none" w:sz="0" w:space="0" w:color="auto"/>
            <w:left w:val="none" w:sz="0" w:space="0" w:color="auto"/>
            <w:bottom w:val="none" w:sz="0" w:space="0" w:color="auto"/>
            <w:right w:val="none" w:sz="0" w:space="0" w:color="auto"/>
          </w:divBdr>
        </w:div>
        <w:div w:id="872228854">
          <w:marLeft w:val="0"/>
          <w:marRight w:val="0"/>
          <w:marTop w:val="0"/>
          <w:marBottom w:val="0"/>
          <w:divBdr>
            <w:top w:val="none" w:sz="0" w:space="0" w:color="auto"/>
            <w:left w:val="none" w:sz="0" w:space="0" w:color="auto"/>
            <w:bottom w:val="none" w:sz="0" w:space="0" w:color="auto"/>
            <w:right w:val="none" w:sz="0" w:space="0" w:color="auto"/>
          </w:divBdr>
        </w:div>
        <w:div w:id="889464404">
          <w:marLeft w:val="0"/>
          <w:marRight w:val="0"/>
          <w:marTop w:val="0"/>
          <w:marBottom w:val="0"/>
          <w:divBdr>
            <w:top w:val="none" w:sz="0" w:space="0" w:color="auto"/>
            <w:left w:val="none" w:sz="0" w:space="0" w:color="auto"/>
            <w:bottom w:val="none" w:sz="0" w:space="0" w:color="auto"/>
            <w:right w:val="none" w:sz="0" w:space="0" w:color="auto"/>
          </w:divBdr>
        </w:div>
        <w:div w:id="895163737">
          <w:marLeft w:val="0"/>
          <w:marRight w:val="0"/>
          <w:marTop w:val="0"/>
          <w:marBottom w:val="0"/>
          <w:divBdr>
            <w:top w:val="none" w:sz="0" w:space="0" w:color="auto"/>
            <w:left w:val="none" w:sz="0" w:space="0" w:color="auto"/>
            <w:bottom w:val="none" w:sz="0" w:space="0" w:color="auto"/>
            <w:right w:val="none" w:sz="0" w:space="0" w:color="auto"/>
          </w:divBdr>
        </w:div>
        <w:div w:id="918364606">
          <w:marLeft w:val="0"/>
          <w:marRight w:val="0"/>
          <w:marTop w:val="0"/>
          <w:marBottom w:val="0"/>
          <w:divBdr>
            <w:top w:val="none" w:sz="0" w:space="0" w:color="auto"/>
            <w:left w:val="none" w:sz="0" w:space="0" w:color="auto"/>
            <w:bottom w:val="none" w:sz="0" w:space="0" w:color="auto"/>
            <w:right w:val="none" w:sz="0" w:space="0" w:color="auto"/>
          </w:divBdr>
        </w:div>
        <w:div w:id="920675612">
          <w:marLeft w:val="0"/>
          <w:marRight w:val="0"/>
          <w:marTop w:val="0"/>
          <w:marBottom w:val="0"/>
          <w:divBdr>
            <w:top w:val="none" w:sz="0" w:space="0" w:color="auto"/>
            <w:left w:val="none" w:sz="0" w:space="0" w:color="auto"/>
            <w:bottom w:val="none" w:sz="0" w:space="0" w:color="auto"/>
            <w:right w:val="none" w:sz="0" w:space="0" w:color="auto"/>
          </w:divBdr>
        </w:div>
        <w:div w:id="1010523251">
          <w:marLeft w:val="0"/>
          <w:marRight w:val="0"/>
          <w:marTop w:val="0"/>
          <w:marBottom w:val="0"/>
          <w:divBdr>
            <w:top w:val="none" w:sz="0" w:space="0" w:color="auto"/>
            <w:left w:val="none" w:sz="0" w:space="0" w:color="auto"/>
            <w:bottom w:val="none" w:sz="0" w:space="0" w:color="auto"/>
            <w:right w:val="none" w:sz="0" w:space="0" w:color="auto"/>
          </w:divBdr>
        </w:div>
        <w:div w:id="1035501528">
          <w:marLeft w:val="0"/>
          <w:marRight w:val="0"/>
          <w:marTop w:val="0"/>
          <w:marBottom w:val="0"/>
          <w:divBdr>
            <w:top w:val="none" w:sz="0" w:space="0" w:color="auto"/>
            <w:left w:val="none" w:sz="0" w:space="0" w:color="auto"/>
            <w:bottom w:val="none" w:sz="0" w:space="0" w:color="auto"/>
            <w:right w:val="none" w:sz="0" w:space="0" w:color="auto"/>
          </w:divBdr>
        </w:div>
        <w:div w:id="1179583589">
          <w:marLeft w:val="0"/>
          <w:marRight w:val="0"/>
          <w:marTop w:val="0"/>
          <w:marBottom w:val="0"/>
          <w:divBdr>
            <w:top w:val="none" w:sz="0" w:space="0" w:color="auto"/>
            <w:left w:val="none" w:sz="0" w:space="0" w:color="auto"/>
            <w:bottom w:val="none" w:sz="0" w:space="0" w:color="auto"/>
            <w:right w:val="none" w:sz="0" w:space="0" w:color="auto"/>
          </w:divBdr>
        </w:div>
        <w:div w:id="1359090360">
          <w:marLeft w:val="0"/>
          <w:marRight w:val="0"/>
          <w:marTop w:val="0"/>
          <w:marBottom w:val="0"/>
          <w:divBdr>
            <w:top w:val="none" w:sz="0" w:space="0" w:color="auto"/>
            <w:left w:val="none" w:sz="0" w:space="0" w:color="auto"/>
            <w:bottom w:val="none" w:sz="0" w:space="0" w:color="auto"/>
            <w:right w:val="none" w:sz="0" w:space="0" w:color="auto"/>
          </w:divBdr>
        </w:div>
        <w:div w:id="1382826791">
          <w:marLeft w:val="0"/>
          <w:marRight w:val="0"/>
          <w:marTop w:val="0"/>
          <w:marBottom w:val="0"/>
          <w:divBdr>
            <w:top w:val="none" w:sz="0" w:space="0" w:color="auto"/>
            <w:left w:val="none" w:sz="0" w:space="0" w:color="auto"/>
            <w:bottom w:val="none" w:sz="0" w:space="0" w:color="auto"/>
            <w:right w:val="none" w:sz="0" w:space="0" w:color="auto"/>
          </w:divBdr>
        </w:div>
        <w:div w:id="1441334462">
          <w:marLeft w:val="0"/>
          <w:marRight w:val="0"/>
          <w:marTop w:val="0"/>
          <w:marBottom w:val="0"/>
          <w:divBdr>
            <w:top w:val="none" w:sz="0" w:space="0" w:color="auto"/>
            <w:left w:val="none" w:sz="0" w:space="0" w:color="auto"/>
            <w:bottom w:val="none" w:sz="0" w:space="0" w:color="auto"/>
            <w:right w:val="none" w:sz="0" w:space="0" w:color="auto"/>
          </w:divBdr>
        </w:div>
        <w:div w:id="1502040957">
          <w:marLeft w:val="0"/>
          <w:marRight w:val="0"/>
          <w:marTop w:val="0"/>
          <w:marBottom w:val="0"/>
          <w:divBdr>
            <w:top w:val="none" w:sz="0" w:space="0" w:color="auto"/>
            <w:left w:val="none" w:sz="0" w:space="0" w:color="auto"/>
            <w:bottom w:val="none" w:sz="0" w:space="0" w:color="auto"/>
            <w:right w:val="none" w:sz="0" w:space="0" w:color="auto"/>
          </w:divBdr>
        </w:div>
        <w:div w:id="1536191059">
          <w:marLeft w:val="0"/>
          <w:marRight w:val="0"/>
          <w:marTop w:val="0"/>
          <w:marBottom w:val="0"/>
          <w:divBdr>
            <w:top w:val="none" w:sz="0" w:space="0" w:color="auto"/>
            <w:left w:val="none" w:sz="0" w:space="0" w:color="auto"/>
            <w:bottom w:val="none" w:sz="0" w:space="0" w:color="auto"/>
            <w:right w:val="none" w:sz="0" w:space="0" w:color="auto"/>
          </w:divBdr>
        </w:div>
        <w:div w:id="1566257830">
          <w:marLeft w:val="0"/>
          <w:marRight w:val="0"/>
          <w:marTop w:val="0"/>
          <w:marBottom w:val="0"/>
          <w:divBdr>
            <w:top w:val="none" w:sz="0" w:space="0" w:color="auto"/>
            <w:left w:val="none" w:sz="0" w:space="0" w:color="auto"/>
            <w:bottom w:val="none" w:sz="0" w:space="0" w:color="auto"/>
            <w:right w:val="none" w:sz="0" w:space="0" w:color="auto"/>
          </w:divBdr>
        </w:div>
        <w:div w:id="1727533057">
          <w:marLeft w:val="0"/>
          <w:marRight w:val="0"/>
          <w:marTop w:val="0"/>
          <w:marBottom w:val="0"/>
          <w:divBdr>
            <w:top w:val="none" w:sz="0" w:space="0" w:color="auto"/>
            <w:left w:val="none" w:sz="0" w:space="0" w:color="auto"/>
            <w:bottom w:val="none" w:sz="0" w:space="0" w:color="auto"/>
            <w:right w:val="none" w:sz="0" w:space="0" w:color="auto"/>
          </w:divBdr>
        </w:div>
        <w:div w:id="1732342166">
          <w:marLeft w:val="0"/>
          <w:marRight w:val="0"/>
          <w:marTop w:val="0"/>
          <w:marBottom w:val="0"/>
          <w:divBdr>
            <w:top w:val="none" w:sz="0" w:space="0" w:color="auto"/>
            <w:left w:val="none" w:sz="0" w:space="0" w:color="auto"/>
            <w:bottom w:val="none" w:sz="0" w:space="0" w:color="auto"/>
            <w:right w:val="none" w:sz="0" w:space="0" w:color="auto"/>
          </w:divBdr>
        </w:div>
        <w:div w:id="1888562831">
          <w:marLeft w:val="0"/>
          <w:marRight w:val="0"/>
          <w:marTop w:val="0"/>
          <w:marBottom w:val="0"/>
          <w:divBdr>
            <w:top w:val="none" w:sz="0" w:space="0" w:color="auto"/>
            <w:left w:val="none" w:sz="0" w:space="0" w:color="auto"/>
            <w:bottom w:val="none" w:sz="0" w:space="0" w:color="auto"/>
            <w:right w:val="none" w:sz="0" w:space="0" w:color="auto"/>
          </w:divBdr>
        </w:div>
        <w:div w:id="1930310782">
          <w:marLeft w:val="0"/>
          <w:marRight w:val="0"/>
          <w:marTop w:val="0"/>
          <w:marBottom w:val="0"/>
          <w:divBdr>
            <w:top w:val="none" w:sz="0" w:space="0" w:color="auto"/>
            <w:left w:val="none" w:sz="0" w:space="0" w:color="auto"/>
            <w:bottom w:val="none" w:sz="0" w:space="0" w:color="auto"/>
            <w:right w:val="none" w:sz="0" w:space="0" w:color="auto"/>
          </w:divBdr>
        </w:div>
        <w:div w:id="1946618757">
          <w:marLeft w:val="0"/>
          <w:marRight w:val="0"/>
          <w:marTop w:val="0"/>
          <w:marBottom w:val="0"/>
          <w:divBdr>
            <w:top w:val="none" w:sz="0" w:space="0" w:color="auto"/>
            <w:left w:val="none" w:sz="0" w:space="0" w:color="auto"/>
            <w:bottom w:val="none" w:sz="0" w:space="0" w:color="auto"/>
            <w:right w:val="none" w:sz="0" w:space="0" w:color="auto"/>
          </w:divBdr>
        </w:div>
        <w:div w:id="2011831832">
          <w:marLeft w:val="0"/>
          <w:marRight w:val="0"/>
          <w:marTop w:val="0"/>
          <w:marBottom w:val="0"/>
          <w:divBdr>
            <w:top w:val="none" w:sz="0" w:space="0" w:color="auto"/>
            <w:left w:val="none" w:sz="0" w:space="0" w:color="auto"/>
            <w:bottom w:val="none" w:sz="0" w:space="0" w:color="auto"/>
            <w:right w:val="none" w:sz="0" w:space="0" w:color="auto"/>
          </w:divBdr>
        </w:div>
        <w:div w:id="2019186324">
          <w:marLeft w:val="0"/>
          <w:marRight w:val="0"/>
          <w:marTop w:val="0"/>
          <w:marBottom w:val="0"/>
          <w:divBdr>
            <w:top w:val="none" w:sz="0" w:space="0" w:color="auto"/>
            <w:left w:val="none" w:sz="0" w:space="0" w:color="auto"/>
            <w:bottom w:val="none" w:sz="0" w:space="0" w:color="auto"/>
            <w:right w:val="none" w:sz="0" w:space="0" w:color="auto"/>
          </w:divBdr>
        </w:div>
        <w:div w:id="2095977286">
          <w:marLeft w:val="0"/>
          <w:marRight w:val="0"/>
          <w:marTop w:val="0"/>
          <w:marBottom w:val="0"/>
          <w:divBdr>
            <w:top w:val="none" w:sz="0" w:space="0" w:color="auto"/>
            <w:left w:val="none" w:sz="0" w:space="0" w:color="auto"/>
            <w:bottom w:val="none" w:sz="0" w:space="0" w:color="auto"/>
            <w:right w:val="none" w:sz="0" w:space="0" w:color="auto"/>
          </w:divBdr>
        </w:div>
        <w:div w:id="2120030864">
          <w:marLeft w:val="0"/>
          <w:marRight w:val="0"/>
          <w:marTop w:val="0"/>
          <w:marBottom w:val="0"/>
          <w:divBdr>
            <w:top w:val="none" w:sz="0" w:space="0" w:color="auto"/>
            <w:left w:val="none" w:sz="0" w:space="0" w:color="auto"/>
            <w:bottom w:val="none" w:sz="0" w:space="0" w:color="auto"/>
            <w:right w:val="none" w:sz="0" w:space="0" w:color="auto"/>
          </w:divBdr>
        </w:div>
        <w:div w:id="2129423055">
          <w:marLeft w:val="0"/>
          <w:marRight w:val="0"/>
          <w:marTop w:val="0"/>
          <w:marBottom w:val="0"/>
          <w:divBdr>
            <w:top w:val="none" w:sz="0" w:space="0" w:color="auto"/>
            <w:left w:val="none" w:sz="0" w:space="0" w:color="auto"/>
            <w:bottom w:val="none" w:sz="0" w:space="0" w:color="auto"/>
            <w:right w:val="none" w:sz="0" w:space="0" w:color="auto"/>
          </w:divBdr>
        </w:div>
      </w:divsChild>
    </w:div>
    <w:div w:id="1583759077">
      <w:bodyDiv w:val="1"/>
      <w:marLeft w:val="0"/>
      <w:marRight w:val="0"/>
      <w:marTop w:val="0"/>
      <w:marBottom w:val="0"/>
      <w:divBdr>
        <w:top w:val="none" w:sz="0" w:space="0" w:color="auto"/>
        <w:left w:val="none" w:sz="0" w:space="0" w:color="auto"/>
        <w:bottom w:val="none" w:sz="0" w:space="0" w:color="auto"/>
        <w:right w:val="none" w:sz="0" w:space="0" w:color="auto"/>
      </w:divBdr>
      <w:divsChild>
        <w:div w:id="271977656">
          <w:marLeft w:val="0"/>
          <w:marRight w:val="0"/>
          <w:marTop w:val="0"/>
          <w:marBottom w:val="0"/>
          <w:divBdr>
            <w:top w:val="none" w:sz="0" w:space="0" w:color="auto"/>
            <w:left w:val="none" w:sz="0" w:space="0" w:color="auto"/>
            <w:bottom w:val="none" w:sz="0" w:space="0" w:color="auto"/>
            <w:right w:val="none" w:sz="0" w:space="0" w:color="auto"/>
          </w:divBdr>
        </w:div>
        <w:div w:id="379983728">
          <w:marLeft w:val="0"/>
          <w:marRight w:val="0"/>
          <w:marTop w:val="0"/>
          <w:marBottom w:val="0"/>
          <w:divBdr>
            <w:top w:val="none" w:sz="0" w:space="0" w:color="auto"/>
            <w:left w:val="none" w:sz="0" w:space="0" w:color="auto"/>
            <w:bottom w:val="none" w:sz="0" w:space="0" w:color="auto"/>
            <w:right w:val="none" w:sz="0" w:space="0" w:color="auto"/>
          </w:divBdr>
        </w:div>
        <w:div w:id="622151130">
          <w:marLeft w:val="0"/>
          <w:marRight w:val="0"/>
          <w:marTop w:val="0"/>
          <w:marBottom w:val="0"/>
          <w:divBdr>
            <w:top w:val="none" w:sz="0" w:space="0" w:color="auto"/>
            <w:left w:val="none" w:sz="0" w:space="0" w:color="auto"/>
            <w:bottom w:val="none" w:sz="0" w:space="0" w:color="auto"/>
            <w:right w:val="none" w:sz="0" w:space="0" w:color="auto"/>
          </w:divBdr>
        </w:div>
        <w:div w:id="834297015">
          <w:marLeft w:val="0"/>
          <w:marRight w:val="0"/>
          <w:marTop w:val="0"/>
          <w:marBottom w:val="0"/>
          <w:divBdr>
            <w:top w:val="none" w:sz="0" w:space="0" w:color="auto"/>
            <w:left w:val="none" w:sz="0" w:space="0" w:color="auto"/>
            <w:bottom w:val="none" w:sz="0" w:space="0" w:color="auto"/>
            <w:right w:val="none" w:sz="0" w:space="0" w:color="auto"/>
          </w:divBdr>
        </w:div>
        <w:div w:id="991979842">
          <w:marLeft w:val="0"/>
          <w:marRight w:val="0"/>
          <w:marTop w:val="0"/>
          <w:marBottom w:val="0"/>
          <w:divBdr>
            <w:top w:val="none" w:sz="0" w:space="0" w:color="auto"/>
            <w:left w:val="none" w:sz="0" w:space="0" w:color="auto"/>
            <w:bottom w:val="none" w:sz="0" w:space="0" w:color="auto"/>
            <w:right w:val="none" w:sz="0" w:space="0" w:color="auto"/>
          </w:divBdr>
        </w:div>
        <w:div w:id="1059399778">
          <w:marLeft w:val="0"/>
          <w:marRight w:val="0"/>
          <w:marTop w:val="0"/>
          <w:marBottom w:val="0"/>
          <w:divBdr>
            <w:top w:val="none" w:sz="0" w:space="0" w:color="auto"/>
            <w:left w:val="none" w:sz="0" w:space="0" w:color="auto"/>
            <w:bottom w:val="none" w:sz="0" w:space="0" w:color="auto"/>
            <w:right w:val="none" w:sz="0" w:space="0" w:color="auto"/>
          </w:divBdr>
        </w:div>
        <w:div w:id="1103722174">
          <w:marLeft w:val="0"/>
          <w:marRight w:val="0"/>
          <w:marTop w:val="0"/>
          <w:marBottom w:val="0"/>
          <w:divBdr>
            <w:top w:val="none" w:sz="0" w:space="0" w:color="auto"/>
            <w:left w:val="none" w:sz="0" w:space="0" w:color="auto"/>
            <w:bottom w:val="none" w:sz="0" w:space="0" w:color="auto"/>
            <w:right w:val="none" w:sz="0" w:space="0" w:color="auto"/>
          </w:divBdr>
        </w:div>
        <w:div w:id="1246573928">
          <w:marLeft w:val="0"/>
          <w:marRight w:val="0"/>
          <w:marTop w:val="0"/>
          <w:marBottom w:val="0"/>
          <w:divBdr>
            <w:top w:val="none" w:sz="0" w:space="0" w:color="auto"/>
            <w:left w:val="none" w:sz="0" w:space="0" w:color="auto"/>
            <w:bottom w:val="none" w:sz="0" w:space="0" w:color="auto"/>
            <w:right w:val="none" w:sz="0" w:space="0" w:color="auto"/>
          </w:divBdr>
        </w:div>
        <w:div w:id="1445877868">
          <w:marLeft w:val="0"/>
          <w:marRight w:val="0"/>
          <w:marTop w:val="0"/>
          <w:marBottom w:val="0"/>
          <w:divBdr>
            <w:top w:val="none" w:sz="0" w:space="0" w:color="auto"/>
            <w:left w:val="none" w:sz="0" w:space="0" w:color="auto"/>
            <w:bottom w:val="none" w:sz="0" w:space="0" w:color="auto"/>
            <w:right w:val="none" w:sz="0" w:space="0" w:color="auto"/>
          </w:divBdr>
        </w:div>
        <w:div w:id="1770540364">
          <w:marLeft w:val="0"/>
          <w:marRight w:val="0"/>
          <w:marTop w:val="0"/>
          <w:marBottom w:val="0"/>
          <w:divBdr>
            <w:top w:val="none" w:sz="0" w:space="0" w:color="auto"/>
            <w:left w:val="none" w:sz="0" w:space="0" w:color="auto"/>
            <w:bottom w:val="none" w:sz="0" w:space="0" w:color="auto"/>
            <w:right w:val="none" w:sz="0" w:space="0" w:color="auto"/>
          </w:divBdr>
        </w:div>
        <w:div w:id="2060588903">
          <w:marLeft w:val="0"/>
          <w:marRight w:val="0"/>
          <w:marTop w:val="0"/>
          <w:marBottom w:val="0"/>
          <w:divBdr>
            <w:top w:val="none" w:sz="0" w:space="0" w:color="auto"/>
            <w:left w:val="none" w:sz="0" w:space="0" w:color="auto"/>
            <w:bottom w:val="none" w:sz="0" w:space="0" w:color="auto"/>
            <w:right w:val="none" w:sz="0" w:space="0" w:color="auto"/>
          </w:divBdr>
        </w:div>
        <w:div w:id="2091467774">
          <w:marLeft w:val="0"/>
          <w:marRight w:val="0"/>
          <w:marTop w:val="0"/>
          <w:marBottom w:val="0"/>
          <w:divBdr>
            <w:top w:val="none" w:sz="0" w:space="0" w:color="auto"/>
            <w:left w:val="none" w:sz="0" w:space="0" w:color="auto"/>
            <w:bottom w:val="none" w:sz="0" w:space="0" w:color="auto"/>
            <w:right w:val="none" w:sz="0" w:space="0" w:color="auto"/>
          </w:divBdr>
        </w:div>
        <w:div w:id="2111118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ducation-for-children-with-health-needs-who-cannot-attend-schoo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keeping-children-safe-in-edu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emergency-asthma-inhalers-for-use-in-sch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96629/EYFS_STATUTORY_FRAMEWORK_2017.pdf" TargetMode="External"/><Relationship Id="rId23" Type="http://schemas.openxmlformats.org/officeDocument/2006/relationships/fontTable" Target="fontTable.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publications/drugs-advice-for-school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FAE6-34DD-4F77-9917-469DE51C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30415</CharactersWithSpaces>
  <SharedDoc>false</SharedDoc>
  <HLinks>
    <vt:vector size="12" baseType="variant">
      <vt:variant>
        <vt:i4>2883704</vt:i4>
      </vt:variant>
      <vt:variant>
        <vt:i4>3</vt:i4>
      </vt:variant>
      <vt:variant>
        <vt:i4>0</vt:i4>
      </vt:variant>
      <vt:variant>
        <vt:i4>5</vt:i4>
      </vt:variant>
      <vt:variant>
        <vt:lpwstr>http://www.dr-souths.co.uk</vt:lpwstr>
      </vt:variant>
      <vt:variant>
        <vt:lpwstr/>
      </vt:variant>
      <vt:variant>
        <vt:i4>786476</vt:i4>
      </vt:variant>
      <vt:variant>
        <vt:i4>0</vt:i4>
      </vt:variant>
      <vt:variant>
        <vt:i4>0</vt:i4>
      </vt:variant>
      <vt:variant>
        <vt:i4>5</vt:i4>
      </vt:variant>
      <vt:variant>
        <vt:lpwstr>mailto:Office.3655@dr-souths.oxon.sch.uk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subject/>
  <dc:creator>Tara.Lynch</dc:creator>
  <cp:keywords/>
  <dc:description/>
  <cp:lastModifiedBy>David Cousins</cp:lastModifiedBy>
  <cp:revision>3</cp:revision>
  <cp:lastPrinted>2017-06-28T17:37:00Z</cp:lastPrinted>
  <dcterms:created xsi:type="dcterms:W3CDTF">2018-06-26T20:07:00Z</dcterms:created>
  <dcterms:modified xsi:type="dcterms:W3CDTF">2018-06-26T20:08:00Z</dcterms:modified>
</cp:coreProperties>
</file>